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5CA1" w:rsidRPr="00CB4050" w:rsidRDefault="009F5CA1" w:rsidP="00CB4050">
      <w:r w:rsidRPr="00CB4050">
        <w:t>TRÁI ĐẤT</w:t>
      </w:r>
    </w:p>
    <w:p w:rsidR="009F5CA1" w:rsidRPr="00565F9F" w:rsidRDefault="009F5CA1" w:rsidP="00565F9F">
      <w:pPr>
        <w:pStyle w:val="a"/>
      </w:pPr>
      <w:r w:rsidRPr="00565F9F">
        <w:t>Niên biểu</w:t>
      </w:r>
    </w:p>
    <w:p w:rsidR="009F5CA1" w:rsidRPr="00565F9F" w:rsidRDefault="009F5CA1" w:rsidP="00565F9F">
      <w:pPr>
        <w:pStyle w:val="Xanh"/>
      </w:pPr>
      <w:r w:rsidRPr="00565F9F">
        <w:t>Lịch sử</w:t>
      </w:r>
    </w:p>
    <w:p w:rsidR="009F5CA1" w:rsidRPr="00AB5630" w:rsidRDefault="009F5CA1" w:rsidP="00565F9F">
      <w:r w:rsidRPr="00AB5630">
        <w:t xml:space="preserve">Các nhà khoa học đã có thể khôi phục lại các thông tin chi tiết về quá khứ của Trái Đất. Những ngày đầu tiên của hệ Mặt Trời là vào khoảng 4,5672 ± 0,0006 tỷ </w:t>
      </w:r>
      <w:hyperlink r:id="rId5" w:tooltip="Năm" w:history="1">
        <w:r w:rsidRPr="00AB5630">
          <w:t>năm</w:t>
        </w:r>
      </w:hyperlink>
      <w:r w:rsidRPr="00AB5630">
        <w:t xml:space="preserve"> trước, và vào khoảng 4,54 tỷ năm trước (độ sai lệch nằm trong khoảng 1%) Trái Đất và các hành tinh khác trong hệ Mặt Trời đã hình thành từ tinh vân Mặt Trời - đám mây bụi và khí dạng đĩa do </w:t>
      </w:r>
      <w:hyperlink r:id="rId6" w:tooltip="Mặt Trời" w:history="1">
        <w:r w:rsidRPr="00AB5630">
          <w:t>Mặt Trời</w:t>
        </w:r>
      </w:hyperlink>
      <w:r w:rsidRPr="00AB5630">
        <w:t xml:space="preserve"> tạo ra. </w:t>
      </w:r>
      <w:proofErr w:type="gramStart"/>
      <w:r w:rsidRPr="00AB5630">
        <w:t>Quá trình hình thành Trái Đất được hoàn thiện trong vòng 10 đến 20 triệu năm.</w:t>
      </w:r>
      <w:proofErr w:type="gramEnd"/>
      <w:r w:rsidRPr="00AB5630">
        <w:t xml:space="preserve"> Lúc đầu ở dạng nóng chảy, lớp vỏ ngoài của Trái Đất nguội lại thành chất rắn trong khi nước bắt đầu tích tụ trong </w:t>
      </w:r>
      <w:hyperlink r:id="rId7" w:tooltip="Khí quyển (định hướng)" w:history="1">
        <w:r w:rsidRPr="00AB5630">
          <w:t>khí quyển</w:t>
        </w:r>
      </w:hyperlink>
      <w:r w:rsidRPr="00AB5630">
        <w:t xml:space="preserve">. </w:t>
      </w:r>
    </w:p>
    <w:p w:rsidR="009F5CA1" w:rsidRPr="00565F9F" w:rsidRDefault="009F5CA1" w:rsidP="00565F9F">
      <w:pPr>
        <w:pStyle w:val="Vang"/>
      </w:pPr>
      <w:r w:rsidRPr="00565F9F">
        <w:t>Quá trình tiến hóa của sự sống</w:t>
      </w:r>
    </w:p>
    <w:p w:rsidR="009F5CA1" w:rsidRPr="00CB4050" w:rsidRDefault="009F5CA1" w:rsidP="00696546">
      <w:r w:rsidRPr="00CB4050">
        <w:t xml:space="preserve">Người ta tin rằng các </w:t>
      </w:r>
      <w:hyperlink r:id="rId8" w:tooltip="Chất hóa học" w:history="1">
        <w:r w:rsidRPr="00AB5630">
          <w:rPr>
            <w:rFonts w:ascii="Tahoma" w:hAnsi="Tahoma" w:cs="Tahoma"/>
            <w:sz w:val="20"/>
            <w:szCs w:val="20"/>
          </w:rPr>
          <w:t>chất hóa học</w:t>
        </w:r>
      </w:hyperlink>
      <w:r w:rsidRPr="00CB4050">
        <w:t xml:space="preserve"> giàu năng lượng đã tạo ra các phân tử tự sao chép trong khoảng 4 tỷ năm trước đây, và trong nửa tỷ năm sau đó thì </w:t>
      </w:r>
      <w:hyperlink r:id="rId9" w:tooltip="Tổ tiên (trang chưa được viết)" w:history="1">
        <w:r w:rsidRPr="00AB5630">
          <w:rPr>
            <w:rFonts w:ascii="Tahoma" w:hAnsi="Tahoma" w:cs="Tahoma"/>
            <w:sz w:val="20"/>
            <w:szCs w:val="20"/>
          </w:rPr>
          <w:t>tổ tiên</w:t>
        </w:r>
      </w:hyperlink>
      <w:r w:rsidRPr="00CB4050">
        <w:t xml:space="preserve"> chung cuối cùng của các dạng sống trên Trái Đất bắt đầu xuất hiện. Sự phát triển của khả năng </w:t>
      </w:r>
      <w:hyperlink r:id="rId10" w:tooltip="Quang hợp" w:history="1">
        <w:r w:rsidRPr="00AB5630">
          <w:rPr>
            <w:rFonts w:ascii="Tahoma" w:hAnsi="Tahoma" w:cs="Tahoma"/>
            <w:sz w:val="20"/>
            <w:szCs w:val="20"/>
          </w:rPr>
          <w:t>quang hợp</w:t>
        </w:r>
      </w:hyperlink>
      <w:r w:rsidRPr="00CB4050">
        <w:t xml:space="preserve"> cho phép </w:t>
      </w:r>
      <w:hyperlink r:id="rId11" w:tooltip="Năng lượng Mặt Trời" w:history="1">
        <w:r w:rsidRPr="00AB5630">
          <w:rPr>
            <w:rFonts w:ascii="Tahoma" w:hAnsi="Tahoma" w:cs="Tahoma"/>
            <w:sz w:val="20"/>
            <w:szCs w:val="20"/>
          </w:rPr>
          <w:t>năng lượng Mặt Trời</w:t>
        </w:r>
      </w:hyperlink>
      <w:r w:rsidRPr="00CB4050">
        <w:t xml:space="preserve"> được hấp thụ trực tiếp bởi các dạng sống; và sau đó </w:t>
      </w:r>
      <w:hyperlink r:id="rId12" w:tooltip="Ôxy" w:history="1">
        <w:r w:rsidRPr="00AB5630">
          <w:rPr>
            <w:rFonts w:ascii="Tahoma" w:hAnsi="Tahoma" w:cs="Tahoma"/>
            <w:sz w:val="20"/>
            <w:szCs w:val="20"/>
          </w:rPr>
          <w:t>ôxy</w:t>
        </w:r>
      </w:hyperlink>
      <w:r w:rsidRPr="00CB4050">
        <w:t xml:space="preserve"> sản phẩm tích tụ dần trong bầu khí quyển và hình thành tầng ôzôn (một hình thức phân tử khác của ôxy - O3) ở tầng cao của bầu khí quyển. </w:t>
      </w:r>
      <w:proofErr w:type="gramStart"/>
      <w:r w:rsidRPr="00CB4050">
        <w:t xml:space="preserve">Sự tập hợp các </w:t>
      </w:r>
      <w:hyperlink r:id="rId13" w:tooltip="Tế bào" w:history="1">
        <w:r w:rsidRPr="00AB5630">
          <w:rPr>
            <w:rFonts w:ascii="Tahoma" w:hAnsi="Tahoma" w:cs="Tahoma"/>
            <w:sz w:val="20"/>
            <w:szCs w:val="20"/>
          </w:rPr>
          <w:t>tế bào</w:t>
        </w:r>
      </w:hyperlink>
      <w:r w:rsidRPr="00CB4050">
        <w:t xml:space="preserve"> nhỏ trong một tế bào lớn hơn dẫn đến quá trình phát triển các tế bào phức tạp gọi là các </w:t>
      </w:r>
      <w:hyperlink r:id="rId14" w:tooltip="Sinh vật nhân chuẩn" w:history="1">
        <w:r w:rsidRPr="00AB5630">
          <w:rPr>
            <w:rFonts w:ascii="Tahoma" w:hAnsi="Tahoma" w:cs="Tahoma"/>
            <w:sz w:val="20"/>
            <w:szCs w:val="20"/>
          </w:rPr>
          <w:t>sinh vật nhân chuẩn</w:t>
        </w:r>
      </w:hyperlink>
      <w:r w:rsidRPr="00CB4050">
        <w:t>.</w:t>
      </w:r>
      <w:proofErr w:type="gramEnd"/>
      <w:r w:rsidRPr="00CB4050">
        <w:t xml:space="preserve"> </w:t>
      </w:r>
      <w:proofErr w:type="gramStart"/>
      <w:r w:rsidRPr="00CB4050">
        <w:t xml:space="preserve">Các </w:t>
      </w:r>
      <w:hyperlink r:id="rId15" w:tooltip="Sinh vật đa bào (trang chưa được viết)" w:history="1">
        <w:r w:rsidRPr="00AB5630">
          <w:rPr>
            <w:rFonts w:ascii="Tahoma" w:hAnsi="Tahoma" w:cs="Tahoma"/>
            <w:sz w:val="20"/>
            <w:szCs w:val="20"/>
          </w:rPr>
          <w:t>sinh vật đa bào</w:t>
        </w:r>
      </w:hyperlink>
      <w:r w:rsidRPr="00CB4050">
        <w:t xml:space="preserve"> thực sự hình thành dưới dạng các tế bào trong một tập đoàn cá thể ngày càng trở nên chuyên môn hóa.</w:t>
      </w:r>
      <w:proofErr w:type="gramEnd"/>
      <w:r w:rsidRPr="00CB4050">
        <w:t xml:space="preserve"> Nhờ tầng ôzôn hấp thụ các bức xạ </w:t>
      </w:r>
      <w:hyperlink r:id="rId16" w:tooltip="Tử ngoại" w:history="1">
        <w:proofErr w:type="gramStart"/>
        <w:r w:rsidRPr="00AB5630">
          <w:rPr>
            <w:rFonts w:ascii="Tahoma" w:hAnsi="Tahoma" w:cs="Tahoma"/>
            <w:sz w:val="20"/>
            <w:szCs w:val="20"/>
          </w:rPr>
          <w:t>tia</w:t>
        </w:r>
        <w:proofErr w:type="gramEnd"/>
        <w:r w:rsidRPr="00AB5630">
          <w:rPr>
            <w:rFonts w:ascii="Tahoma" w:hAnsi="Tahoma" w:cs="Tahoma"/>
            <w:sz w:val="20"/>
            <w:szCs w:val="20"/>
          </w:rPr>
          <w:t xml:space="preserve"> cực tím</w:t>
        </w:r>
      </w:hyperlink>
      <w:r w:rsidRPr="00CB4050">
        <w:t xml:space="preserve"> có hại, sự sống bắt đầu phát triển trên bề mặt Trái Đất.</w:t>
      </w:r>
    </w:p>
    <w:p w:rsidR="009F5CA1" w:rsidRPr="00CB4050" w:rsidRDefault="009F5CA1" w:rsidP="00696546">
      <w:r w:rsidRPr="00CB4050">
        <w:t xml:space="preserve">Kể từ thập niên 1960, đã có một giả thiết rằng hoạt động của các </w:t>
      </w:r>
      <w:hyperlink r:id="rId17" w:tooltip="Sông băng" w:history="1">
        <w:r w:rsidRPr="00AB5630">
          <w:rPr>
            <w:rFonts w:ascii="Tahoma" w:hAnsi="Tahoma" w:cs="Tahoma"/>
            <w:sz w:val="20"/>
            <w:szCs w:val="20"/>
          </w:rPr>
          <w:t>sông băng</w:t>
        </w:r>
      </w:hyperlink>
      <w:r w:rsidRPr="00CB4050">
        <w:t xml:space="preserve"> trong khoảng từ 750 đến 580 triệu </w:t>
      </w:r>
      <w:hyperlink r:id="rId18" w:tooltip="Năm" w:history="1">
        <w:r w:rsidRPr="00AB5630">
          <w:rPr>
            <w:rFonts w:ascii="Tahoma" w:hAnsi="Tahoma" w:cs="Tahoma"/>
            <w:sz w:val="20"/>
            <w:szCs w:val="20"/>
          </w:rPr>
          <w:t>năm</w:t>
        </w:r>
      </w:hyperlink>
      <w:r w:rsidRPr="00CB4050">
        <w:t xml:space="preserve"> trước, trong </w:t>
      </w:r>
      <w:hyperlink r:id="rId19" w:tooltip="Đại Tân Nguyên Sinh" w:history="1">
        <w:r w:rsidRPr="00AB5630">
          <w:rPr>
            <w:rFonts w:ascii="Tahoma" w:hAnsi="Tahoma" w:cs="Tahoma"/>
            <w:sz w:val="20"/>
            <w:szCs w:val="20"/>
          </w:rPr>
          <w:t>đại Tân Nguyên sinh</w:t>
        </w:r>
      </w:hyperlink>
      <w:r w:rsidRPr="00CB4050">
        <w:t xml:space="preserve">, đã phủ một lớp băng lên bề mặt Trái Đất. Giả thiết được gọi là "Địa Cầu tuyết", và được đặc biệt quan tâm vì nó tiếp nối giả thiết về sự bùng nổ sự sống trong </w:t>
      </w:r>
      <w:hyperlink r:id="rId20" w:tooltip="Kỷ Cambri" w:history="1">
        <w:r w:rsidRPr="00AB5630">
          <w:rPr>
            <w:rFonts w:ascii="Tahoma" w:hAnsi="Tahoma" w:cs="Tahoma"/>
            <w:sz w:val="20"/>
            <w:szCs w:val="20"/>
          </w:rPr>
          <w:t>kỷ Cambri</w:t>
        </w:r>
      </w:hyperlink>
      <w:r w:rsidRPr="00CB4050">
        <w:t xml:space="preserve">, khi sự sống đa bào bắt đầu tăng trưởng mạnh. Sau sự bùng nổ ở kỷ Cambri, khoảng 535 triệu năm trước, đã xảy ra năm cuộc đại </w:t>
      </w:r>
      <w:hyperlink r:id="rId21" w:tooltip="Tuyệt chủng" w:history="1">
        <w:r w:rsidRPr="00AB5630">
          <w:rPr>
            <w:rFonts w:ascii="Tahoma" w:hAnsi="Tahoma" w:cs="Tahoma"/>
            <w:sz w:val="20"/>
            <w:szCs w:val="20"/>
          </w:rPr>
          <w:t>tuyệt chủng</w:t>
        </w:r>
      </w:hyperlink>
      <w:r w:rsidRPr="00CB4050">
        <w:t xml:space="preserve">.Cuộc đại tuyệt chủng cuối cùng điễn ra cách đây 65 triệu năm, xảy ra có thể là do một </w:t>
      </w:r>
      <w:hyperlink r:id="rId22" w:tooltip="Thiên thạch" w:history="1">
        <w:r w:rsidRPr="00AB5630">
          <w:rPr>
            <w:rFonts w:ascii="Tahoma" w:hAnsi="Tahoma" w:cs="Tahoma"/>
            <w:sz w:val="20"/>
            <w:szCs w:val="20"/>
          </w:rPr>
          <w:t>thiên thạch</w:t>
        </w:r>
      </w:hyperlink>
      <w:r w:rsidRPr="00CB4050">
        <w:t xml:space="preserve"> đâm vào Trái Đất, đã gây ra cuộc đại tuyệt chủng của khủng long và các loài bò sát lớn, nhưng bỏ qua các loài </w:t>
      </w:r>
      <w:hyperlink r:id="rId23" w:tooltip="Động vật" w:history="1">
        <w:r w:rsidRPr="00AB5630">
          <w:rPr>
            <w:rFonts w:ascii="Tahoma" w:hAnsi="Tahoma" w:cs="Tahoma"/>
            <w:sz w:val="20"/>
            <w:szCs w:val="20"/>
          </w:rPr>
          <w:t>động vật</w:t>
        </w:r>
      </w:hyperlink>
      <w:r w:rsidRPr="00CB4050">
        <w:t xml:space="preserve"> có kích thước nhỏ như các loài </w:t>
      </w:r>
      <w:hyperlink r:id="rId24" w:tooltip="Lớp Thú" w:history="1">
        <w:r w:rsidRPr="00AB5630">
          <w:rPr>
            <w:rFonts w:ascii="Tahoma" w:hAnsi="Tahoma" w:cs="Tahoma"/>
            <w:sz w:val="20"/>
            <w:szCs w:val="20"/>
          </w:rPr>
          <w:t>động vật có vú</w:t>
        </w:r>
      </w:hyperlink>
      <w:r w:rsidRPr="00CB4050">
        <w:t xml:space="preserve">, mà khi đó trông giống như chuột. </w:t>
      </w:r>
      <w:proofErr w:type="gramStart"/>
      <w:r w:rsidRPr="00CB4050">
        <w:t>Trong 65 triệu năm qua, các dạng sống máu nóng ngày càng trở nên đa dạng, và một vài triệu năm trước đây thì một loài động vật dáng vượn ở châu Phi đã có khả năng đứng thẳng.</w:t>
      </w:r>
      <w:proofErr w:type="gramEnd"/>
      <w:r w:rsidRPr="00CB4050">
        <w:t xml:space="preserve"> </w:t>
      </w:r>
      <w:proofErr w:type="gramStart"/>
      <w:r w:rsidRPr="00CB4050">
        <w:t xml:space="preserve">Điều này cho phép chúng sử dụng công cụ và thúc đẩy giao tiếp cũng như cung cấp các chất dinh dưỡng và các yếu tố kích thích cần thiết cho một </w:t>
      </w:r>
      <w:hyperlink r:id="rId25" w:tooltip="Não" w:history="1">
        <w:r w:rsidRPr="00AB5630">
          <w:rPr>
            <w:rFonts w:ascii="Tahoma" w:hAnsi="Tahoma" w:cs="Tahoma"/>
            <w:sz w:val="20"/>
            <w:szCs w:val="20"/>
          </w:rPr>
          <w:t>bộ não</w:t>
        </w:r>
      </w:hyperlink>
      <w:r w:rsidRPr="00CB4050">
        <w:t xml:space="preserve"> lớn hơn.</w:t>
      </w:r>
      <w:proofErr w:type="gramEnd"/>
      <w:r w:rsidRPr="00CB4050">
        <w:t xml:space="preserve"> Sự phát triển của </w:t>
      </w:r>
      <w:hyperlink r:id="rId26" w:tooltip="Nông nghiệp" w:history="1">
        <w:r w:rsidRPr="00AB5630">
          <w:rPr>
            <w:rFonts w:ascii="Tahoma" w:hAnsi="Tahoma" w:cs="Tahoma"/>
            <w:sz w:val="20"/>
            <w:szCs w:val="20"/>
          </w:rPr>
          <w:t>nông nghiệp</w:t>
        </w:r>
      </w:hyperlink>
      <w:r w:rsidRPr="00CB4050">
        <w:t xml:space="preserve">, và sau đó là sự văn minh, cho phép con người trong một khoảng thời gian ngắn gây ảnh hưởng đến Trái Đất nhiều hơn bất kì một dạng sống nào khác, thậm chí cả tính chất cũng như số lượng của các loài </w:t>
      </w:r>
      <w:hyperlink r:id="rId27" w:tooltip="Sinh vật" w:history="1">
        <w:r w:rsidRPr="00AB5630">
          <w:rPr>
            <w:rFonts w:ascii="Tahoma" w:hAnsi="Tahoma" w:cs="Tahoma"/>
            <w:sz w:val="20"/>
            <w:szCs w:val="20"/>
          </w:rPr>
          <w:t>sinh vật</w:t>
        </w:r>
      </w:hyperlink>
      <w:r w:rsidRPr="00CB4050">
        <w:t xml:space="preserve"> khác. Các </w:t>
      </w:r>
      <w:hyperlink r:id="rId28" w:tooltip="Thời kỳ băng hà" w:history="1">
        <w:r w:rsidRPr="00AB5630">
          <w:rPr>
            <w:rFonts w:ascii="Tahoma" w:hAnsi="Tahoma" w:cs="Tahoma"/>
            <w:sz w:val="20"/>
            <w:szCs w:val="20"/>
          </w:rPr>
          <w:t>thời kỳ băng hà</w:t>
        </w:r>
      </w:hyperlink>
      <w:r w:rsidRPr="00CB4050">
        <w:t xml:space="preserve"> bắt đầu từ 40 triệu năm trước và phát triển trong suốt </w:t>
      </w:r>
      <w:hyperlink r:id="rId29" w:tooltip="Thế Pleistocen" w:history="1">
        <w:r w:rsidRPr="00AB5630">
          <w:rPr>
            <w:rFonts w:ascii="Tahoma" w:hAnsi="Tahoma" w:cs="Tahoma"/>
            <w:sz w:val="20"/>
            <w:szCs w:val="20"/>
          </w:rPr>
          <w:t>thế Pleistocen</w:t>
        </w:r>
      </w:hyperlink>
      <w:r w:rsidRPr="00CB4050">
        <w:t xml:space="preserve"> vào khoảng 3 triệu năm trước. Chu kì hình thành và tan băng lặp đi lặp lại trong các vùng cực </w:t>
      </w:r>
      <w:proofErr w:type="gramStart"/>
      <w:r w:rsidRPr="00CB4050">
        <w:t>theo</w:t>
      </w:r>
      <w:proofErr w:type="gramEnd"/>
      <w:r w:rsidRPr="00CB4050">
        <w:t xml:space="preserve"> chu kì 40-100 nghìn năm. Thời kỳ băng hà gần đây kết thúc vào khoảng 10.000 năm trước.</w:t>
      </w:r>
    </w:p>
    <w:p w:rsidR="009F5CA1" w:rsidRPr="00CB4050" w:rsidRDefault="009F5CA1" w:rsidP="00565F9F">
      <w:pPr>
        <w:pStyle w:val="Xanh"/>
      </w:pPr>
      <w:r w:rsidRPr="00CB4050">
        <w:t>Tương lai</w:t>
      </w:r>
    </w:p>
    <w:p w:rsidR="009F5CA1" w:rsidRPr="00CB4050" w:rsidRDefault="009F5CA1" w:rsidP="00696546">
      <w:r w:rsidRPr="00CB4050">
        <w:rPr>
          <w:noProof/>
        </w:rPr>
        <w:lastRenderedPageBreak/>
        <w:drawing>
          <wp:inline distT="0" distB="0" distL="0" distR="0">
            <wp:extent cx="5506211" cy="1328468"/>
            <wp:effectExtent l="19050" t="0" r="0" b="0"/>
            <wp:docPr id="1" name="Picture 1" descr="http://upload.wikimedia.org/wikipedia/vi/e/e9/V%C3%B2ng_%C4%91%E1%BB%9Di_M%E1%BA%B7t_Tr%E1%BB%9Di.png">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vi/e/e9/V%C3%B2ng_%C4%91%E1%BB%9Di_M%E1%BA%B7t_Tr%E1%BB%9Di.png">
                      <a:hlinkClick r:id="rId30"/>
                    </pic:cNvPr>
                    <pic:cNvPicPr>
                      <a:picLocks noChangeAspect="1" noChangeArrowheads="1"/>
                    </pic:cNvPicPr>
                  </pic:nvPicPr>
                  <pic:blipFill>
                    <a:blip r:embed="rId31"/>
                    <a:srcRect/>
                    <a:stretch>
                      <a:fillRect/>
                    </a:stretch>
                  </pic:blipFill>
                  <pic:spPr bwMode="auto">
                    <a:xfrm>
                      <a:off x="0" y="0"/>
                      <a:ext cx="5507002" cy="1328659"/>
                    </a:xfrm>
                    <a:prstGeom prst="rect">
                      <a:avLst/>
                    </a:prstGeom>
                    <a:noFill/>
                    <a:ln w="9525">
                      <a:noFill/>
                      <a:miter lim="800000"/>
                      <a:headEnd/>
                      <a:tailEnd/>
                    </a:ln>
                  </pic:spPr>
                </pic:pic>
              </a:graphicData>
            </a:graphic>
          </wp:inline>
        </w:drawing>
      </w:r>
    </w:p>
    <w:p w:rsidR="009F5CA1" w:rsidRPr="00CB4050" w:rsidRDefault="009F5CA1" w:rsidP="00696546">
      <w:r w:rsidRPr="00CB4050">
        <w:t>Vòng đời của Mặt Trời (tỉ năm), từ trái sang</w:t>
      </w:r>
      <w:proofErr w:type="gramStart"/>
      <w:r w:rsidRPr="00CB4050">
        <w:t>:</w:t>
      </w:r>
      <w:proofErr w:type="gramEnd"/>
      <w:r w:rsidRPr="00CB4050">
        <w:br/>
        <w:t>Bắt đầu - Hiện tại - Nhiệt độ tăng dần - Sao khổng lồ đỏ - Suy sụp hấp dẫn - Sao lùn trắng...</w:t>
      </w:r>
    </w:p>
    <w:p w:rsidR="009F5CA1" w:rsidRPr="00CB4050" w:rsidRDefault="009F5CA1" w:rsidP="00696546">
      <w:proofErr w:type="gramStart"/>
      <w:r w:rsidRPr="00CB4050">
        <w:t xml:space="preserve">Tương lai của hành tinh này có quan hệ mật thiết với </w:t>
      </w:r>
      <w:hyperlink r:id="rId32" w:tooltip="Mặt Trời" w:history="1">
        <w:r w:rsidRPr="00AB5630">
          <w:rPr>
            <w:rFonts w:ascii="Tahoma" w:hAnsi="Tahoma" w:cs="Tahoma"/>
            <w:sz w:val="20"/>
            <w:szCs w:val="20"/>
          </w:rPr>
          <w:t>Mặt Trời</w:t>
        </w:r>
      </w:hyperlink>
      <w:r w:rsidRPr="00CB4050">
        <w:t>.</w:t>
      </w:r>
      <w:proofErr w:type="gramEnd"/>
      <w:r w:rsidRPr="00CB4050">
        <w:t xml:space="preserve"> Là kết quả của sự tăng cường nguyên tử </w:t>
      </w:r>
      <w:hyperlink r:id="rId33" w:tooltip="Heli" w:history="1">
        <w:r w:rsidRPr="00AB5630">
          <w:rPr>
            <w:rFonts w:ascii="Tahoma" w:hAnsi="Tahoma" w:cs="Tahoma"/>
            <w:sz w:val="20"/>
            <w:szCs w:val="20"/>
          </w:rPr>
          <w:t>heli</w:t>
        </w:r>
      </w:hyperlink>
      <w:r w:rsidRPr="00CB4050">
        <w:t xml:space="preserve"> một cách từ từ trong lõi của Mặt Trời, độ sáng của ngôi sao này đang từ từ tăng lên. Độ sáng của Mặt Trời sẽ tăng 10% trong 1</w:t>
      </w:r>
      <w:proofErr w:type="gramStart"/>
      <w:r w:rsidRPr="00CB4050">
        <w:t>,1</w:t>
      </w:r>
      <w:proofErr w:type="gramEnd"/>
      <w:r w:rsidRPr="00CB4050">
        <w:t xml:space="preserve"> tỷ năm tới, 40% trong 3,5 tỷ năm tới. Các mô hình </w:t>
      </w:r>
      <w:hyperlink r:id="rId34" w:tooltip="Khí hậu" w:history="1">
        <w:r w:rsidRPr="00AB5630">
          <w:rPr>
            <w:rFonts w:ascii="Tahoma" w:hAnsi="Tahoma" w:cs="Tahoma"/>
            <w:sz w:val="20"/>
            <w:szCs w:val="20"/>
          </w:rPr>
          <w:t>khí hậu</w:t>
        </w:r>
      </w:hyperlink>
      <w:r w:rsidRPr="00CB4050">
        <w:t xml:space="preserve"> chỉ ra rằng việc các </w:t>
      </w:r>
      <w:hyperlink r:id="rId35" w:tooltip="Tia phóng xạ" w:history="1">
        <w:proofErr w:type="gramStart"/>
        <w:r w:rsidRPr="00AB5630">
          <w:rPr>
            <w:rFonts w:ascii="Tahoma" w:hAnsi="Tahoma" w:cs="Tahoma"/>
            <w:sz w:val="20"/>
            <w:szCs w:val="20"/>
          </w:rPr>
          <w:t>tia</w:t>
        </w:r>
        <w:proofErr w:type="gramEnd"/>
        <w:r w:rsidRPr="00AB5630">
          <w:rPr>
            <w:rFonts w:ascii="Tahoma" w:hAnsi="Tahoma" w:cs="Tahoma"/>
            <w:sz w:val="20"/>
            <w:szCs w:val="20"/>
          </w:rPr>
          <w:t xml:space="preserve"> phóng xạ</w:t>
        </w:r>
      </w:hyperlink>
      <w:r w:rsidRPr="00CB4050">
        <w:t xml:space="preserve"> chạm đến Trái Đất nhiều hơn sẽ tạo nên các hậu quả khủng khiếp, bao gồm sự biến mất của các </w:t>
      </w:r>
      <w:hyperlink r:id="rId36" w:tooltip="Đại dương" w:history="1">
        <w:r w:rsidRPr="00AB5630">
          <w:rPr>
            <w:rFonts w:ascii="Tahoma" w:hAnsi="Tahoma" w:cs="Tahoma"/>
            <w:sz w:val="20"/>
            <w:szCs w:val="20"/>
          </w:rPr>
          <w:t>đại dương</w:t>
        </w:r>
      </w:hyperlink>
      <w:r w:rsidRPr="00CB4050">
        <w:t>.</w:t>
      </w:r>
    </w:p>
    <w:p w:rsidR="009F5CA1" w:rsidRPr="00CB4050" w:rsidRDefault="009F5CA1" w:rsidP="00696546">
      <w:r w:rsidRPr="00CB4050">
        <w:t xml:space="preserve">Mặt Trời, trong quá trình </w:t>
      </w:r>
      <w:hyperlink r:id="rId37" w:tooltip="Tiến hóa" w:history="1">
        <w:r w:rsidRPr="00AB5630">
          <w:rPr>
            <w:rFonts w:ascii="Tahoma" w:hAnsi="Tahoma" w:cs="Tahoma"/>
            <w:sz w:val="20"/>
            <w:szCs w:val="20"/>
          </w:rPr>
          <w:t>tiến hóa</w:t>
        </w:r>
      </w:hyperlink>
      <w:r w:rsidRPr="00CB4050">
        <w:t xml:space="preserve"> của nó, sẽ trở thành một </w:t>
      </w:r>
      <w:hyperlink r:id="rId38" w:tooltip="Sao khổng lồ đỏ" w:history="1">
        <w:r w:rsidRPr="00AB5630">
          <w:rPr>
            <w:rFonts w:ascii="Tahoma" w:hAnsi="Tahoma" w:cs="Tahoma"/>
            <w:sz w:val="20"/>
            <w:szCs w:val="20"/>
          </w:rPr>
          <w:t>sao khổng lồ đỏ</w:t>
        </w:r>
      </w:hyperlink>
      <w:r w:rsidRPr="00CB4050">
        <w:t xml:space="preserve"> trong khoảng 5 tỷ năm nữa. Các mô hình cho thấy rằng Mặt Trời sẽ mở rộng, tăng bán kính lên gấp 250 lần hiện tại, xấp xỉ 1 AU (150.000.000 km).Tương lai của Trái Đất kém rõ ràng hơn. Dưới dạng một sao khổng lồ đỏ, Mặt Trời sẽ mất đi 30% khối lượng, khiến cho, không tính đến các ảnh hưởng về thủy triều, Trái Đất sẽ chuyển đến </w:t>
      </w:r>
      <w:hyperlink r:id="rId39" w:tooltip="Quỹ đạo" w:history="1">
        <w:r w:rsidRPr="00AB5630">
          <w:rPr>
            <w:rFonts w:ascii="Tahoma" w:hAnsi="Tahoma" w:cs="Tahoma"/>
            <w:sz w:val="20"/>
            <w:szCs w:val="20"/>
          </w:rPr>
          <w:t>quỹ đạo</w:t>
        </w:r>
      </w:hyperlink>
      <w:r w:rsidRPr="00CB4050">
        <w:t xml:space="preserve"> 1,7 AU (250.000.000 km) so với Mặt Trời khi ngôi sao này đạt đến bán kính tối đa. Do đó người ta hy vọng rằng Trái Đất sẽ thoát khỏi được lớp không khí bao quanh Mặt Trời, dù rằng phần lớn, không phải tất cả, các loài </w:t>
      </w:r>
      <w:hyperlink r:id="rId40" w:tooltip="Sinh vật" w:history="1">
        <w:r w:rsidRPr="00AB5630">
          <w:rPr>
            <w:rFonts w:ascii="Tahoma" w:hAnsi="Tahoma" w:cs="Tahoma"/>
            <w:sz w:val="20"/>
            <w:szCs w:val="20"/>
          </w:rPr>
          <w:t>sinh vật</w:t>
        </w:r>
      </w:hyperlink>
      <w:r w:rsidRPr="00CB4050">
        <w:t xml:space="preserve"> còn lại cũng sẽ nhanh chóng bị </w:t>
      </w:r>
      <w:hyperlink r:id="rId41" w:tooltip="Tuyệt chủng" w:history="1">
        <w:r w:rsidRPr="00AB5630">
          <w:rPr>
            <w:rFonts w:ascii="Tahoma" w:hAnsi="Tahoma" w:cs="Tahoma"/>
            <w:sz w:val="20"/>
            <w:szCs w:val="20"/>
          </w:rPr>
          <w:t>tuyệt chủng</w:t>
        </w:r>
      </w:hyperlink>
      <w:r w:rsidRPr="00CB4050">
        <w:t xml:space="preserve"> khi độ sáng của Mặt Trời tăng lên. </w:t>
      </w:r>
      <w:proofErr w:type="gramStart"/>
      <w:r w:rsidRPr="00CB4050">
        <w:t xml:space="preserve">Nhưng, các mô phỏng gần đây cho thấy quỹ đạo của Trái Đất sẽ biến mất do tác dụng của </w:t>
      </w:r>
      <w:hyperlink r:id="rId42" w:tooltip="Thủy triều" w:history="1">
        <w:r w:rsidRPr="00AB5630">
          <w:rPr>
            <w:rFonts w:ascii="Tahoma" w:hAnsi="Tahoma" w:cs="Tahoma"/>
            <w:sz w:val="20"/>
            <w:szCs w:val="20"/>
          </w:rPr>
          <w:t>thủy triều</w:t>
        </w:r>
      </w:hyperlink>
      <w:r w:rsidRPr="00CB4050">
        <w:t xml:space="preserve"> và lực hút, làm cho nó bị hút vào bầu không khí bao quanh Mặt Trời và bị phá hủy.</w:t>
      </w:r>
      <w:proofErr w:type="gramEnd"/>
    </w:p>
    <w:p w:rsidR="00125B65" w:rsidRPr="00CB4050" w:rsidRDefault="00125B65" w:rsidP="00565F9F">
      <w:pPr>
        <w:pStyle w:val="a"/>
      </w:pPr>
      <w:r w:rsidRPr="00CB4050">
        <w:t>Tính chất vật lý</w:t>
      </w:r>
    </w:p>
    <w:p w:rsidR="00125B65" w:rsidRPr="00CB4050" w:rsidRDefault="00125B65" w:rsidP="00696546">
      <w:proofErr w:type="gramStart"/>
      <w:r w:rsidRPr="00CB4050">
        <w:t xml:space="preserve">Trái Đất là một </w:t>
      </w:r>
      <w:hyperlink r:id="rId43" w:tooltip="Hành tinh kiểu Trái Đất" w:history="1">
        <w:r w:rsidRPr="00AB5630">
          <w:rPr>
            <w:rFonts w:ascii="Tahoma" w:hAnsi="Tahoma" w:cs="Tahoma"/>
            <w:sz w:val="20"/>
            <w:szCs w:val="20"/>
          </w:rPr>
          <w:t>hành tinh đất đá</w:t>
        </w:r>
      </w:hyperlink>
      <w:r w:rsidRPr="00CB4050">
        <w:t xml:space="preserve">, có nghĩa là nó có cấu tạo đất đá cứng, khác với những </w:t>
      </w:r>
      <w:hyperlink r:id="rId44" w:tooltip="Hành tinh khí khổng lồ" w:history="1">
        <w:r w:rsidRPr="00AB5630">
          <w:rPr>
            <w:rFonts w:ascii="Tahoma" w:hAnsi="Tahoma" w:cs="Tahoma"/>
            <w:sz w:val="20"/>
            <w:szCs w:val="20"/>
          </w:rPr>
          <w:t>hành tinh khí khổng lồ</w:t>
        </w:r>
      </w:hyperlink>
      <w:r w:rsidRPr="00CB4050">
        <w:t xml:space="preserve"> như </w:t>
      </w:r>
      <w:hyperlink r:id="rId45" w:tooltip="Sao Mộc" w:history="1">
        <w:r w:rsidRPr="00AB5630">
          <w:rPr>
            <w:rFonts w:ascii="Tahoma" w:hAnsi="Tahoma" w:cs="Tahoma"/>
            <w:sz w:val="20"/>
            <w:szCs w:val="20"/>
          </w:rPr>
          <w:t>sao Mộc</w:t>
        </w:r>
      </w:hyperlink>
      <w:r w:rsidRPr="00CB4050">
        <w:t>.</w:t>
      </w:r>
      <w:proofErr w:type="gramEnd"/>
      <w:r w:rsidRPr="00CB4050">
        <w:t xml:space="preserve"> </w:t>
      </w:r>
      <w:proofErr w:type="gramStart"/>
      <w:r w:rsidRPr="00CB4050">
        <w:t xml:space="preserve">Trái Đất là </w:t>
      </w:r>
      <w:hyperlink r:id="rId46" w:tooltip="Hành tinh" w:history="1">
        <w:r w:rsidRPr="00AB5630">
          <w:rPr>
            <w:rFonts w:ascii="Tahoma" w:hAnsi="Tahoma" w:cs="Tahoma"/>
            <w:sz w:val="20"/>
            <w:szCs w:val="20"/>
          </w:rPr>
          <w:t>hành tinh</w:t>
        </w:r>
      </w:hyperlink>
      <w:r w:rsidRPr="00CB4050">
        <w:t xml:space="preserve"> lớn nhất trong bốn hành tinh đất đá của hệ Mặt Trời, về cả </w:t>
      </w:r>
      <w:hyperlink r:id="rId47" w:tooltip="Chiều dài" w:history="1">
        <w:r w:rsidRPr="00AB5630">
          <w:rPr>
            <w:rFonts w:ascii="Tahoma" w:hAnsi="Tahoma" w:cs="Tahoma"/>
            <w:sz w:val="20"/>
            <w:szCs w:val="20"/>
          </w:rPr>
          <w:t>kích thước</w:t>
        </w:r>
      </w:hyperlink>
      <w:r w:rsidRPr="00CB4050">
        <w:t xml:space="preserve"> và </w:t>
      </w:r>
      <w:hyperlink r:id="rId48" w:tooltip="Khối lượng" w:history="1">
        <w:r w:rsidRPr="00AB5630">
          <w:rPr>
            <w:rFonts w:ascii="Tahoma" w:hAnsi="Tahoma" w:cs="Tahoma"/>
            <w:sz w:val="20"/>
            <w:szCs w:val="20"/>
          </w:rPr>
          <w:t>khối lượng</w:t>
        </w:r>
      </w:hyperlink>
      <w:r w:rsidRPr="00CB4050">
        <w:t>.</w:t>
      </w:r>
      <w:proofErr w:type="gramEnd"/>
      <w:r w:rsidRPr="00CB4050">
        <w:t xml:space="preserve"> </w:t>
      </w:r>
      <w:proofErr w:type="gramStart"/>
      <w:r w:rsidRPr="00CB4050">
        <w:t xml:space="preserve">Trong bốn hành tinh này, Trái Đất có độ đặc lớn nhất, hấp dẫn bề mặt lớn nhất, </w:t>
      </w:r>
      <w:hyperlink r:id="rId49" w:tooltip="Từ trường" w:history="1">
        <w:r w:rsidRPr="00AB5630">
          <w:rPr>
            <w:rFonts w:ascii="Tahoma" w:hAnsi="Tahoma" w:cs="Tahoma"/>
            <w:sz w:val="20"/>
            <w:szCs w:val="20"/>
          </w:rPr>
          <w:t>từ trường</w:t>
        </w:r>
      </w:hyperlink>
      <w:r w:rsidRPr="00CB4050">
        <w:t xml:space="preserve"> mạnh nhất, tốc độ quay nhanh nhất.</w:t>
      </w:r>
      <w:proofErr w:type="gramEnd"/>
      <w:r w:rsidRPr="00CB4050">
        <w:t xml:space="preserve"> </w:t>
      </w:r>
      <w:proofErr w:type="gramStart"/>
      <w:r w:rsidRPr="00CB4050">
        <w:t>Và đồng thời nó cũng là hành tinh đất đá duy nhất mà các mảng kiến tạo còn hoạt động.</w:t>
      </w:r>
      <w:proofErr w:type="gramEnd"/>
    </w:p>
    <w:p w:rsidR="00125B65" w:rsidRPr="00CB4050" w:rsidRDefault="00125B65" w:rsidP="00565F9F">
      <w:pPr>
        <w:pStyle w:val="Xanh"/>
      </w:pPr>
      <w:r w:rsidRPr="00CB4050">
        <w:t>Hình dạng</w:t>
      </w:r>
    </w:p>
    <w:tbl>
      <w:tblPr>
        <w:tblW w:w="0" w:type="auto"/>
        <w:tblCellSpacing w:w="15" w:type="dxa"/>
        <w:tblInd w:w="480" w:type="dxa"/>
        <w:tblCellMar>
          <w:top w:w="15" w:type="dxa"/>
          <w:left w:w="15" w:type="dxa"/>
          <w:bottom w:w="15" w:type="dxa"/>
          <w:right w:w="15" w:type="dxa"/>
        </w:tblCellMar>
        <w:tblLook w:val="04A0"/>
      </w:tblPr>
      <w:tblGrid>
        <w:gridCol w:w="2591"/>
        <w:gridCol w:w="1502"/>
        <w:gridCol w:w="1542"/>
      </w:tblGrid>
      <w:tr w:rsidR="00125B65" w:rsidRPr="00AB5630" w:rsidTr="00125B65">
        <w:trPr>
          <w:tblCellSpacing w:w="15" w:type="dxa"/>
        </w:trPr>
        <w:tc>
          <w:tcPr>
            <w:tcW w:w="0" w:type="auto"/>
            <w:gridSpan w:val="3"/>
            <w:tcBorders>
              <w:top w:val="nil"/>
              <w:left w:val="nil"/>
              <w:bottom w:val="nil"/>
              <w:right w:val="nil"/>
            </w:tcBorders>
            <w:vAlign w:val="center"/>
            <w:hideMark/>
          </w:tcPr>
          <w:p w:rsidR="00125B65" w:rsidRPr="00CB4050" w:rsidRDefault="00125B65" w:rsidP="00696546">
            <w:r w:rsidRPr="00CB4050">
              <w:t>Bảng của F. W. Clarke về thành phần ôxít trong lớp vỏ Trái Đất</w:t>
            </w:r>
          </w:p>
        </w:tc>
      </w:tr>
      <w:tr w:rsidR="00125B65" w:rsidRPr="00AB5630" w:rsidTr="00125B65">
        <w:trPr>
          <w:tblCellSpacing w:w="15" w:type="dxa"/>
        </w:trPr>
        <w:tc>
          <w:tcPr>
            <w:tcW w:w="0" w:type="auto"/>
            <w:vAlign w:val="center"/>
            <w:hideMark/>
          </w:tcPr>
          <w:p w:rsidR="00125B65" w:rsidRPr="00CB4050" w:rsidRDefault="00125B65" w:rsidP="00696546">
            <w:r w:rsidRPr="00CB4050">
              <w:t>Hợp chất</w:t>
            </w:r>
          </w:p>
        </w:tc>
        <w:tc>
          <w:tcPr>
            <w:tcW w:w="0" w:type="auto"/>
            <w:vAlign w:val="center"/>
            <w:hideMark/>
          </w:tcPr>
          <w:p w:rsidR="00125B65" w:rsidRPr="00CB4050" w:rsidRDefault="00125B65" w:rsidP="00696546">
            <w:r w:rsidRPr="00CB4050">
              <w:t>Công thức</w:t>
            </w:r>
          </w:p>
        </w:tc>
        <w:tc>
          <w:tcPr>
            <w:tcW w:w="0" w:type="auto"/>
            <w:vAlign w:val="center"/>
            <w:hideMark/>
          </w:tcPr>
          <w:p w:rsidR="00125B65" w:rsidRPr="00CB4050" w:rsidRDefault="00125B65" w:rsidP="00696546">
            <w:r w:rsidRPr="00CB4050">
              <w:t>Tỉ lệ</w:t>
            </w:r>
            <w:r w:rsidRPr="00CB4050">
              <w:br/>
              <w:t>phần trăm</w:t>
            </w:r>
          </w:p>
        </w:tc>
      </w:tr>
      <w:tr w:rsidR="00125B65" w:rsidRPr="00AB5630" w:rsidTr="00125B65">
        <w:trPr>
          <w:tblCellSpacing w:w="15" w:type="dxa"/>
        </w:trPr>
        <w:tc>
          <w:tcPr>
            <w:tcW w:w="0" w:type="auto"/>
            <w:vAlign w:val="center"/>
            <w:hideMark/>
          </w:tcPr>
          <w:p w:rsidR="00125B65" w:rsidRPr="00AB5630" w:rsidRDefault="00F42949" w:rsidP="00696546">
            <w:pPr>
              <w:rPr>
                <w:rFonts w:ascii="Tahoma" w:hAnsi="Tahoma" w:cs="Tahoma"/>
                <w:sz w:val="20"/>
                <w:szCs w:val="20"/>
              </w:rPr>
            </w:pPr>
            <w:hyperlink r:id="rId50" w:tooltip="Silic điôxít" w:history="1">
              <w:r w:rsidR="00125B65" w:rsidRPr="00AB5630">
                <w:rPr>
                  <w:rFonts w:ascii="Tahoma" w:hAnsi="Tahoma" w:cs="Tahoma"/>
                  <w:sz w:val="20"/>
                  <w:szCs w:val="20"/>
                </w:rPr>
                <w:t>silica</w:t>
              </w:r>
            </w:hyperlink>
          </w:p>
        </w:tc>
        <w:tc>
          <w:tcPr>
            <w:tcW w:w="0" w:type="auto"/>
            <w:vAlign w:val="center"/>
            <w:hideMark/>
          </w:tcPr>
          <w:p w:rsidR="00125B65" w:rsidRPr="00CB4050" w:rsidRDefault="00125B65" w:rsidP="00696546">
            <w:r w:rsidRPr="00CB4050">
              <w:t>SiO2</w:t>
            </w:r>
          </w:p>
        </w:tc>
        <w:tc>
          <w:tcPr>
            <w:tcW w:w="0" w:type="auto"/>
            <w:vAlign w:val="center"/>
            <w:hideMark/>
          </w:tcPr>
          <w:p w:rsidR="00125B65" w:rsidRPr="00CB4050" w:rsidRDefault="00125B65" w:rsidP="00696546">
            <w:r w:rsidRPr="00CB4050">
              <w:t>59,71%</w:t>
            </w:r>
          </w:p>
        </w:tc>
      </w:tr>
      <w:tr w:rsidR="00125B65" w:rsidRPr="00AB5630" w:rsidTr="00125B65">
        <w:trPr>
          <w:tblCellSpacing w:w="15" w:type="dxa"/>
        </w:trPr>
        <w:tc>
          <w:tcPr>
            <w:tcW w:w="0" w:type="auto"/>
            <w:vAlign w:val="center"/>
            <w:hideMark/>
          </w:tcPr>
          <w:p w:rsidR="00125B65" w:rsidRPr="00AB5630" w:rsidRDefault="00F42949" w:rsidP="00696546">
            <w:pPr>
              <w:rPr>
                <w:rFonts w:ascii="Tahoma" w:hAnsi="Tahoma" w:cs="Tahoma"/>
                <w:sz w:val="20"/>
                <w:szCs w:val="20"/>
              </w:rPr>
            </w:pPr>
            <w:hyperlink r:id="rId51" w:tooltip="Nhôm ôxít" w:history="1">
              <w:r w:rsidR="00125B65" w:rsidRPr="00AB5630">
                <w:rPr>
                  <w:rFonts w:ascii="Tahoma" w:hAnsi="Tahoma" w:cs="Tahoma"/>
                  <w:sz w:val="20"/>
                  <w:szCs w:val="20"/>
                </w:rPr>
                <w:t>alumina</w:t>
              </w:r>
            </w:hyperlink>
          </w:p>
        </w:tc>
        <w:tc>
          <w:tcPr>
            <w:tcW w:w="0" w:type="auto"/>
            <w:vAlign w:val="center"/>
            <w:hideMark/>
          </w:tcPr>
          <w:p w:rsidR="00125B65" w:rsidRPr="00CB4050" w:rsidRDefault="00125B65" w:rsidP="00696546">
            <w:r w:rsidRPr="00CB4050">
              <w:t>Al2O3</w:t>
            </w:r>
          </w:p>
        </w:tc>
        <w:tc>
          <w:tcPr>
            <w:tcW w:w="0" w:type="auto"/>
            <w:vAlign w:val="center"/>
            <w:hideMark/>
          </w:tcPr>
          <w:p w:rsidR="00125B65" w:rsidRPr="00CB4050" w:rsidRDefault="00125B65" w:rsidP="00696546">
            <w:r w:rsidRPr="00CB4050">
              <w:t>15,41%</w:t>
            </w:r>
          </w:p>
        </w:tc>
      </w:tr>
      <w:tr w:rsidR="00125B65" w:rsidRPr="00AB5630" w:rsidTr="00125B65">
        <w:trPr>
          <w:tblCellSpacing w:w="15" w:type="dxa"/>
        </w:trPr>
        <w:tc>
          <w:tcPr>
            <w:tcW w:w="0" w:type="auto"/>
            <w:vAlign w:val="center"/>
            <w:hideMark/>
          </w:tcPr>
          <w:p w:rsidR="00125B65" w:rsidRPr="00AB5630" w:rsidRDefault="00F42949" w:rsidP="00696546">
            <w:pPr>
              <w:rPr>
                <w:rFonts w:ascii="Tahoma" w:hAnsi="Tahoma" w:cs="Tahoma"/>
                <w:sz w:val="20"/>
                <w:szCs w:val="20"/>
              </w:rPr>
            </w:pPr>
            <w:hyperlink r:id="rId52" w:tooltip="Canxi ôxít" w:history="1">
              <w:r w:rsidR="00125B65" w:rsidRPr="00AB5630">
                <w:rPr>
                  <w:rFonts w:ascii="Tahoma" w:hAnsi="Tahoma" w:cs="Tahoma"/>
                  <w:sz w:val="20"/>
                  <w:szCs w:val="20"/>
                </w:rPr>
                <w:t>vôi</w:t>
              </w:r>
            </w:hyperlink>
          </w:p>
        </w:tc>
        <w:tc>
          <w:tcPr>
            <w:tcW w:w="0" w:type="auto"/>
            <w:vAlign w:val="center"/>
            <w:hideMark/>
          </w:tcPr>
          <w:p w:rsidR="00125B65" w:rsidRPr="00CB4050" w:rsidRDefault="00125B65" w:rsidP="00696546">
            <w:r w:rsidRPr="00CB4050">
              <w:t>CaO</w:t>
            </w:r>
          </w:p>
        </w:tc>
        <w:tc>
          <w:tcPr>
            <w:tcW w:w="0" w:type="auto"/>
            <w:vAlign w:val="center"/>
            <w:hideMark/>
          </w:tcPr>
          <w:p w:rsidR="00125B65" w:rsidRPr="00CB4050" w:rsidRDefault="00125B65" w:rsidP="00696546">
            <w:r w:rsidRPr="00CB4050">
              <w:t>4,90%</w:t>
            </w:r>
          </w:p>
        </w:tc>
      </w:tr>
      <w:tr w:rsidR="00125B65" w:rsidRPr="00AB5630" w:rsidTr="00125B65">
        <w:trPr>
          <w:tblCellSpacing w:w="15" w:type="dxa"/>
        </w:trPr>
        <w:tc>
          <w:tcPr>
            <w:tcW w:w="0" w:type="auto"/>
            <w:vAlign w:val="center"/>
            <w:hideMark/>
          </w:tcPr>
          <w:p w:rsidR="00125B65" w:rsidRPr="00AB5630" w:rsidRDefault="00F42949" w:rsidP="00696546">
            <w:pPr>
              <w:rPr>
                <w:rFonts w:ascii="Tahoma" w:hAnsi="Tahoma" w:cs="Tahoma"/>
                <w:sz w:val="20"/>
                <w:szCs w:val="20"/>
              </w:rPr>
            </w:pPr>
            <w:hyperlink r:id="rId53" w:tooltip="Magiê ôxít" w:history="1">
              <w:r w:rsidR="00125B65" w:rsidRPr="00AB5630">
                <w:rPr>
                  <w:rFonts w:ascii="Tahoma" w:hAnsi="Tahoma" w:cs="Tahoma"/>
                  <w:sz w:val="20"/>
                  <w:szCs w:val="20"/>
                </w:rPr>
                <w:t>Ôxít magiê</w:t>
              </w:r>
            </w:hyperlink>
          </w:p>
        </w:tc>
        <w:tc>
          <w:tcPr>
            <w:tcW w:w="0" w:type="auto"/>
            <w:vAlign w:val="center"/>
            <w:hideMark/>
          </w:tcPr>
          <w:p w:rsidR="00125B65" w:rsidRPr="00CB4050" w:rsidRDefault="00125B65" w:rsidP="00696546">
            <w:r w:rsidRPr="00CB4050">
              <w:t>MgO</w:t>
            </w:r>
          </w:p>
        </w:tc>
        <w:tc>
          <w:tcPr>
            <w:tcW w:w="0" w:type="auto"/>
            <w:vAlign w:val="center"/>
            <w:hideMark/>
          </w:tcPr>
          <w:p w:rsidR="00125B65" w:rsidRPr="00CB4050" w:rsidRDefault="00125B65" w:rsidP="00696546">
            <w:r w:rsidRPr="00CB4050">
              <w:t>4,36%</w:t>
            </w:r>
          </w:p>
        </w:tc>
      </w:tr>
      <w:tr w:rsidR="00125B65" w:rsidRPr="00AB5630" w:rsidTr="00125B65">
        <w:trPr>
          <w:tblCellSpacing w:w="15" w:type="dxa"/>
        </w:trPr>
        <w:tc>
          <w:tcPr>
            <w:tcW w:w="0" w:type="auto"/>
            <w:vAlign w:val="center"/>
            <w:hideMark/>
          </w:tcPr>
          <w:p w:rsidR="00125B65" w:rsidRPr="00AB5630" w:rsidRDefault="00F42949" w:rsidP="00696546">
            <w:pPr>
              <w:rPr>
                <w:rFonts w:ascii="Tahoma" w:hAnsi="Tahoma" w:cs="Tahoma"/>
                <w:sz w:val="20"/>
                <w:szCs w:val="20"/>
              </w:rPr>
            </w:pPr>
            <w:hyperlink r:id="rId54" w:tooltip="Ôxít natri (trang chưa được viết)" w:history="1">
              <w:r w:rsidR="00125B65" w:rsidRPr="00AB5630">
                <w:rPr>
                  <w:rFonts w:ascii="Tahoma" w:hAnsi="Tahoma" w:cs="Tahoma"/>
                  <w:sz w:val="20"/>
                  <w:szCs w:val="20"/>
                </w:rPr>
                <w:t>Ôxít natri</w:t>
              </w:r>
            </w:hyperlink>
          </w:p>
        </w:tc>
        <w:tc>
          <w:tcPr>
            <w:tcW w:w="0" w:type="auto"/>
            <w:vAlign w:val="center"/>
            <w:hideMark/>
          </w:tcPr>
          <w:p w:rsidR="00125B65" w:rsidRPr="00CB4050" w:rsidRDefault="00125B65" w:rsidP="00696546">
            <w:r w:rsidRPr="00CB4050">
              <w:t>Na2O</w:t>
            </w:r>
          </w:p>
        </w:tc>
        <w:tc>
          <w:tcPr>
            <w:tcW w:w="0" w:type="auto"/>
            <w:vAlign w:val="center"/>
            <w:hideMark/>
          </w:tcPr>
          <w:p w:rsidR="00125B65" w:rsidRPr="00CB4050" w:rsidRDefault="00125B65" w:rsidP="00696546">
            <w:r w:rsidRPr="00CB4050">
              <w:t>3,55%</w:t>
            </w:r>
          </w:p>
        </w:tc>
      </w:tr>
      <w:tr w:rsidR="00125B65" w:rsidRPr="00AB5630" w:rsidTr="00125B65">
        <w:trPr>
          <w:tblCellSpacing w:w="15" w:type="dxa"/>
        </w:trPr>
        <w:tc>
          <w:tcPr>
            <w:tcW w:w="0" w:type="auto"/>
            <w:vAlign w:val="center"/>
            <w:hideMark/>
          </w:tcPr>
          <w:p w:rsidR="00125B65" w:rsidRPr="00AB5630" w:rsidRDefault="00F42949" w:rsidP="00696546">
            <w:pPr>
              <w:rPr>
                <w:rFonts w:ascii="Tahoma" w:hAnsi="Tahoma" w:cs="Tahoma"/>
                <w:sz w:val="20"/>
                <w:szCs w:val="20"/>
              </w:rPr>
            </w:pPr>
            <w:hyperlink r:id="rId55" w:tooltip="Sắt(II) ôxít" w:history="1">
              <w:r w:rsidR="00125B65" w:rsidRPr="00AB5630">
                <w:rPr>
                  <w:rFonts w:ascii="Tahoma" w:hAnsi="Tahoma" w:cs="Tahoma"/>
                  <w:sz w:val="20"/>
                  <w:szCs w:val="20"/>
                </w:rPr>
                <w:t>Ôxít sắt (II)</w:t>
              </w:r>
            </w:hyperlink>
          </w:p>
        </w:tc>
        <w:tc>
          <w:tcPr>
            <w:tcW w:w="0" w:type="auto"/>
            <w:vAlign w:val="center"/>
            <w:hideMark/>
          </w:tcPr>
          <w:p w:rsidR="00125B65" w:rsidRPr="00CB4050" w:rsidRDefault="00125B65" w:rsidP="00696546">
            <w:r w:rsidRPr="00CB4050">
              <w:t>FeO</w:t>
            </w:r>
          </w:p>
        </w:tc>
        <w:tc>
          <w:tcPr>
            <w:tcW w:w="0" w:type="auto"/>
            <w:vAlign w:val="center"/>
            <w:hideMark/>
          </w:tcPr>
          <w:p w:rsidR="00125B65" w:rsidRPr="00CB4050" w:rsidRDefault="00125B65" w:rsidP="00696546">
            <w:r w:rsidRPr="00CB4050">
              <w:t>3,52%</w:t>
            </w:r>
          </w:p>
        </w:tc>
      </w:tr>
      <w:tr w:rsidR="00125B65" w:rsidRPr="00AB5630" w:rsidTr="00125B65">
        <w:trPr>
          <w:tblCellSpacing w:w="15" w:type="dxa"/>
        </w:trPr>
        <w:tc>
          <w:tcPr>
            <w:tcW w:w="0" w:type="auto"/>
            <w:vAlign w:val="center"/>
            <w:hideMark/>
          </w:tcPr>
          <w:p w:rsidR="00125B65" w:rsidRPr="00AB5630" w:rsidRDefault="00F42949" w:rsidP="00696546">
            <w:pPr>
              <w:rPr>
                <w:rFonts w:ascii="Tahoma" w:hAnsi="Tahoma" w:cs="Tahoma"/>
                <w:sz w:val="20"/>
                <w:szCs w:val="20"/>
              </w:rPr>
            </w:pPr>
            <w:hyperlink r:id="rId56" w:tooltip="Ôxít kali (trang chưa được viết)" w:history="1">
              <w:r w:rsidR="00125B65" w:rsidRPr="00AB5630">
                <w:rPr>
                  <w:rFonts w:ascii="Tahoma" w:hAnsi="Tahoma" w:cs="Tahoma"/>
                  <w:sz w:val="20"/>
                  <w:szCs w:val="20"/>
                </w:rPr>
                <w:t>Ôxít kali</w:t>
              </w:r>
            </w:hyperlink>
          </w:p>
        </w:tc>
        <w:tc>
          <w:tcPr>
            <w:tcW w:w="0" w:type="auto"/>
            <w:vAlign w:val="center"/>
            <w:hideMark/>
          </w:tcPr>
          <w:p w:rsidR="00125B65" w:rsidRPr="00CB4050" w:rsidRDefault="00125B65" w:rsidP="00696546">
            <w:r w:rsidRPr="00CB4050">
              <w:t>K2O</w:t>
            </w:r>
          </w:p>
        </w:tc>
        <w:tc>
          <w:tcPr>
            <w:tcW w:w="0" w:type="auto"/>
            <w:vAlign w:val="center"/>
            <w:hideMark/>
          </w:tcPr>
          <w:p w:rsidR="00125B65" w:rsidRPr="00CB4050" w:rsidRDefault="00125B65" w:rsidP="00696546">
            <w:r w:rsidRPr="00CB4050">
              <w:t>2,80%</w:t>
            </w:r>
          </w:p>
        </w:tc>
      </w:tr>
      <w:tr w:rsidR="00125B65" w:rsidRPr="00AB5630" w:rsidTr="00125B65">
        <w:trPr>
          <w:tblCellSpacing w:w="15" w:type="dxa"/>
        </w:trPr>
        <w:tc>
          <w:tcPr>
            <w:tcW w:w="0" w:type="auto"/>
            <w:vAlign w:val="center"/>
            <w:hideMark/>
          </w:tcPr>
          <w:p w:rsidR="00125B65" w:rsidRPr="00AB5630" w:rsidRDefault="00F42949" w:rsidP="00696546">
            <w:pPr>
              <w:rPr>
                <w:rFonts w:ascii="Tahoma" w:hAnsi="Tahoma" w:cs="Tahoma"/>
                <w:sz w:val="20"/>
                <w:szCs w:val="20"/>
              </w:rPr>
            </w:pPr>
            <w:hyperlink r:id="rId57" w:tooltip="Sắt(III) ôxít" w:history="1">
              <w:r w:rsidR="00125B65" w:rsidRPr="00AB5630">
                <w:rPr>
                  <w:rFonts w:ascii="Tahoma" w:hAnsi="Tahoma" w:cs="Tahoma"/>
                  <w:sz w:val="20"/>
                  <w:szCs w:val="20"/>
                </w:rPr>
                <w:t>Ôxít sắt (III)</w:t>
              </w:r>
            </w:hyperlink>
          </w:p>
        </w:tc>
        <w:tc>
          <w:tcPr>
            <w:tcW w:w="0" w:type="auto"/>
            <w:vAlign w:val="center"/>
            <w:hideMark/>
          </w:tcPr>
          <w:p w:rsidR="00125B65" w:rsidRPr="00CB4050" w:rsidRDefault="00125B65" w:rsidP="00696546">
            <w:r w:rsidRPr="00CB4050">
              <w:t>Fe2O3</w:t>
            </w:r>
          </w:p>
        </w:tc>
        <w:tc>
          <w:tcPr>
            <w:tcW w:w="0" w:type="auto"/>
            <w:vAlign w:val="center"/>
            <w:hideMark/>
          </w:tcPr>
          <w:p w:rsidR="00125B65" w:rsidRPr="00CB4050" w:rsidRDefault="00125B65" w:rsidP="00696546">
            <w:r w:rsidRPr="00CB4050">
              <w:t>2,63%</w:t>
            </w:r>
          </w:p>
        </w:tc>
      </w:tr>
      <w:tr w:rsidR="00125B65" w:rsidRPr="00AB5630" w:rsidTr="00125B65">
        <w:trPr>
          <w:tblCellSpacing w:w="15" w:type="dxa"/>
        </w:trPr>
        <w:tc>
          <w:tcPr>
            <w:tcW w:w="0" w:type="auto"/>
            <w:vAlign w:val="center"/>
            <w:hideMark/>
          </w:tcPr>
          <w:p w:rsidR="00125B65" w:rsidRPr="00AB5630" w:rsidRDefault="00F42949" w:rsidP="00696546">
            <w:pPr>
              <w:rPr>
                <w:rFonts w:ascii="Tahoma" w:hAnsi="Tahoma" w:cs="Tahoma"/>
                <w:sz w:val="20"/>
                <w:szCs w:val="20"/>
              </w:rPr>
            </w:pPr>
            <w:hyperlink r:id="rId58" w:tooltip="Nước" w:history="1">
              <w:r w:rsidR="00125B65" w:rsidRPr="00AB5630">
                <w:rPr>
                  <w:rFonts w:ascii="Tahoma" w:hAnsi="Tahoma" w:cs="Tahoma"/>
                  <w:sz w:val="20"/>
                  <w:szCs w:val="20"/>
                </w:rPr>
                <w:t>Nước</w:t>
              </w:r>
            </w:hyperlink>
          </w:p>
        </w:tc>
        <w:tc>
          <w:tcPr>
            <w:tcW w:w="0" w:type="auto"/>
            <w:vAlign w:val="center"/>
            <w:hideMark/>
          </w:tcPr>
          <w:p w:rsidR="00125B65" w:rsidRPr="00CB4050" w:rsidRDefault="00125B65" w:rsidP="00696546">
            <w:r w:rsidRPr="00CB4050">
              <w:t>H2O</w:t>
            </w:r>
          </w:p>
        </w:tc>
        <w:tc>
          <w:tcPr>
            <w:tcW w:w="0" w:type="auto"/>
            <w:vAlign w:val="center"/>
            <w:hideMark/>
          </w:tcPr>
          <w:p w:rsidR="00125B65" w:rsidRPr="00CB4050" w:rsidRDefault="00125B65" w:rsidP="00696546">
            <w:r w:rsidRPr="00CB4050">
              <w:t>1,52%</w:t>
            </w:r>
          </w:p>
        </w:tc>
      </w:tr>
      <w:tr w:rsidR="00125B65" w:rsidRPr="00AB5630" w:rsidTr="00125B65">
        <w:trPr>
          <w:tblCellSpacing w:w="15" w:type="dxa"/>
        </w:trPr>
        <w:tc>
          <w:tcPr>
            <w:tcW w:w="0" w:type="auto"/>
            <w:vAlign w:val="center"/>
            <w:hideMark/>
          </w:tcPr>
          <w:p w:rsidR="00125B65" w:rsidRPr="00AB5630" w:rsidRDefault="00F42949" w:rsidP="00696546">
            <w:pPr>
              <w:rPr>
                <w:rFonts w:ascii="Tahoma" w:hAnsi="Tahoma" w:cs="Tahoma"/>
                <w:sz w:val="20"/>
                <w:szCs w:val="20"/>
              </w:rPr>
            </w:pPr>
            <w:hyperlink r:id="rId59" w:tooltip="Ôxít titan (trang chưa được viết)" w:history="1">
              <w:r w:rsidR="00125B65" w:rsidRPr="00AB5630">
                <w:rPr>
                  <w:rFonts w:ascii="Tahoma" w:hAnsi="Tahoma" w:cs="Tahoma"/>
                  <w:sz w:val="20"/>
                  <w:szCs w:val="20"/>
                </w:rPr>
                <w:t>Ôxít titan</w:t>
              </w:r>
            </w:hyperlink>
          </w:p>
        </w:tc>
        <w:tc>
          <w:tcPr>
            <w:tcW w:w="0" w:type="auto"/>
            <w:vAlign w:val="center"/>
            <w:hideMark/>
          </w:tcPr>
          <w:p w:rsidR="00125B65" w:rsidRPr="00CB4050" w:rsidRDefault="00125B65" w:rsidP="00696546">
            <w:r w:rsidRPr="00CB4050">
              <w:t>TiO2</w:t>
            </w:r>
          </w:p>
        </w:tc>
        <w:tc>
          <w:tcPr>
            <w:tcW w:w="0" w:type="auto"/>
            <w:vAlign w:val="center"/>
            <w:hideMark/>
          </w:tcPr>
          <w:p w:rsidR="00125B65" w:rsidRPr="00CB4050" w:rsidRDefault="00125B65" w:rsidP="00696546">
            <w:r w:rsidRPr="00CB4050">
              <w:t>0,60%</w:t>
            </w:r>
          </w:p>
        </w:tc>
      </w:tr>
      <w:tr w:rsidR="00125B65" w:rsidRPr="00AB5630" w:rsidTr="00125B65">
        <w:trPr>
          <w:tblCellSpacing w:w="15" w:type="dxa"/>
        </w:trPr>
        <w:tc>
          <w:tcPr>
            <w:tcW w:w="0" w:type="auto"/>
            <w:vAlign w:val="center"/>
            <w:hideMark/>
          </w:tcPr>
          <w:p w:rsidR="00125B65" w:rsidRPr="00AB5630" w:rsidRDefault="00F42949" w:rsidP="00696546">
            <w:pPr>
              <w:rPr>
                <w:rFonts w:ascii="Tahoma" w:hAnsi="Tahoma" w:cs="Tahoma"/>
                <w:sz w:val="20"/>
                <w:szCs w:val="20"/>
              </w:rPr>
            </w:pPr>
            <w:hyperlink r:id="rId60" w:tooltip="Phốtpho pentaôxít (trang chưa được viết)" w:history="1">
              <w:r w:rsidR="00125B65" w:rsidRPr="00AB5630">
                <w:rPr>
                  <w:rFonts w:ascii="Tahoma" w:hAnsi="Tahoma" w:cs="Tahoma"/>
                  <w:sz w:val="20"/>
                  <w:szCs w:val="20"/>
                </w:rPr>
                <w:t>Phốtpho pentaôxít</w:t>
              </w:r>
            </w:hyperlink>
          </w:p>
        </w:tc>
        <w:tc>
          <w:tcPr>
            <w:tcW w:w="0" w:type="auto"/>
            <w:vAlign w:val="center"/>
            <w:hideMark/>
          </w:tcPr>
          <w:p w:rsidR="00125B65" w:rsidRPr="00CB4050" w:rsidRDefault="00125B65" w:rsidP="00696546">
            <w:r w:rsidRPr="00CB4050">
              <w:t>P2O5</w:t>
            </w:r>
          </w:p>
        </w:tc>
        <w:tc>
          <w:tcPr>
            <w:tcW w:w="0" w:type="auto"/>
            <w:vAlign w:val="center"/>
            <w:hideMark/>
          </w:tcPr>
          <w:p w:rsidR="00125B65" w:rsidRPr="00CB4050" w:rsidRDefault="00125B65" w:rsidP="00696546">
            <w:r w:rsidRPr="00CB4050">
              <w:t>0,22%</w:t>
            </w:r>
          </w:p>
        </w:tc>
      </w:tr>
      <w:tr w:rsidR="00125B65" w:rsidRPr="00AB5630" w:rsidTr="00125B65">
        <w:trPr>
          <w:tblCellSpacing w:w="15" w:type="dxa"/>
        </w:trPr>
        <w:tc>
          <w:tcPr>
            <w:tcW w:w="0" w:type="auto"/>
            <w:gridSpan w:val="2"/>
            <w:vAlign w:val="center"/>
            <w:hideMark/>
          </w:tcPr>
          <w:p w:rsidR="00125B65" w:rsidRPr="00CB4050" w:rsidRDefault="00125B65" w:rsidP="00696546">
            <w:r w:rsidRPr="00CB4050">
              <w:t>Tổng cộng</w:t>
            </w:r>
          </w:p>
        </w:tc>
        <w:tc>
          <w:tcPr>
            <w:tcW w:w="0" w:type="auto"/>
            <w:vAlign w:val="center"/>
            <w:hideMark/>
          </w:tcPr>
          <w:p w:rsidR="00125B65" w:rsidRPr="00CB4050" w:rsidRDefault="00125B65" w:rsidP="00696546">
            <w:r w:rsidRPr="00CB4050">
              <w:t>99,.22%</w:t>
            </w:r>
          </w:p>
        </w:tc>
      </w:tr>
    </w:tbl>
    <w:p w:rsidR="00125B65" w:rsidRPr="00CB4050" w:rsidRDefault="00125B65" w:rsidP="00696546">
      <w:r w:rsidRPr="00CB4050">
        <w:t xml:space="preserve">Hình dạng của Trái Đất rất gần với </w:t>
      </w:r>
      <w:hyperlink r:id="rId61" w:tooltip="Hình cầu dẹt" w:history="1">
        <w:r w:rsidRPr="00AB5630">
          <w:rPr>
            <w:rFonts w:ascii="Tahoma" w:hAnsi="Tahoma" w:cs="Tahoma"/>
            <w:sz w:val="20"/>
            <w:szCs w:val="20"/>
          </w:rPr>
          <w:t>hình phỏng cầu</w:t>
        </w:r>
      </w:hyperlink>
      <w:r w:rsidRPr="00CB4050">
        <w:t xml:space="preserve"> là </w:t>
      </w:r>
      <w:hyperlink r:id="rId62" w:tooltip="Quả cầu" w:history="1">
        <w:r w:rsidRPr="00AB5630">
          <w:rPr>
            <w:rFonts w:ascii="Tahoma" w:hAnsi="Tahoma" w:cs="Tahoma"/>
            <w:sz w:val="20"/>
            <w:szCs w:val="20"/>
          </w:rPr>
          <w:t>hình cầu</w:t>
        </w:r>
      </w:hyperlink>
      <w:r w:rsidRPr="00CB4050">
        <w:t xml:space="preserve"> bị nén dọc </w:t>
      </w:r>
      <w:proofErr w:type="gramStart"/>
      <w:r w:rsidRPr="00CB4050">
        <w:t>theo</w:t>
      </w:r>
      <w:proofErr w:type="gramEnd"/>
      <w:r w:rsidRPr="00CB4050">
        <w:t xml:space="preserve"> hướng từ </w:t>
      </w:r>
      <w:hyperlink r:id="rId63" w:tooltip="Địa cực" w:history="1">
        <w:r w:rsidRPr="00AB5630">
          <w:rPr>
            <w:rFonts w:ascii="Tahoma" w:hAnsi="Tahoma" w:cs="Tahoma"/>
            <w:sz w:val="20"/>
            <w:szCs w:val="20"/>
          </w:rPr>
          <w:t>địa cực</w:t>
        </w:r>
      </w:hyperlink>
      <w:r w:rsidRPr="00CB4050">
        <w:t xml:space="preserve"> tới chỗ phình ra ở </w:t>
      </w:r>
      <w:hyperlink r:id="rId64" w:tooltip="Xích đạo" w:history="1">
        <w:r w:rsidRPr="00AB5630">
          <w:rPr>
            <w:rFonts w:ascii="Tahoma" w:hAnsi="Tahoma" w:cs="Tahoma"/>
            <w:sz w:val="20"/>
            <w:szCs w:val="20"/>
          </w:rPr>
          <w:t>xích đạo</w:t>
        </w:r>
      </w:hyperlink>
      <w:r w:rsidRPr="00CB4050">
        <w:t xml:space="preserve">. </w:t>
      </w:r>
      <w:proofErr w:type="gramStart"/>
      <w:r w:rsidRPr="00CB4050">
        <w:t>Phần phình ra này là kết quả của quá trình tự quay và khiến cho độ dài đường kính tại đường xích đạo dài hơn 43 km so với độ dài đường kính tính từ cực tới cực.</w:t>
      </w:r>
      <w:proofErr w:type="gramEnd"/>
      <w:r w:rsidRPr="00CB4050">
        <w:t xml:space="preserve"> Độ dài đường kính trung bình của hình phỏng cầu tham chiếu vào khoảng 12.745 km, xấp xỉ với 40.000 km/π, mét được định nghĩa bằng 1/10.000.000 khoảng cách từ xích đạo đến </w:t>
      </w:r>
      <w:hyperlink r:id="rId65" w:tooltip="Bắc Cực" w:history="1">
        <w:r w:rsidRPr="00AB5630">
          <w:rPr>
            <w:rFonts w:ascii="Tahoma" w:hAnsi="Tahoma" w:cs="Tahoma"/>
            <w:sz w:val="20"/>
            <w:szCs w:val="20"/>
          </w:rPr>
          <w:t>cực Bắc</w:t>
        </w:r>
      </w:hyperlink>
      <w:r w:rsidRPr="00CB4050">
        <w:t xml:space="preserve"> đo qua Paris, Pháp.</w:t>
      </w:r>
    </w:p>
    <w:p w:rsidR="00125B65" w:rsidRPr="00CB4050" w:rsidRDefault="00125B65" w:rsidP="00565F9F">
      <w:pPr>
        <w:pStyle w:val="Xanh"/>
      </w:pPr>
      <w:r w:rsidRPr="00CB4050">
        <w:t>Thành phần hóa học</w:t>
      </w:r>
    </w:p>
    <w:p w:rsidR="00125B65" w:rsidRPr="00CB4050" w:rsidRDefault="00F42949" w:rsidP="00696546">
      <w:hyperlink r:id="rId66" w:tooltip="Khối lượng" w:history="1">
        <w:r w:rsidR="00125B65" w:rsidRPr="00AB5630">
          <w:rPr>
            <w:rFonts w:ascii="Tahoma" w:hAnsi="Tahoma" w:cs="Tahoma"/>
            <w:sz w:val="20"/>
            <w:szCs w:val="20"/>
          </w:rPr>
          <w:t>Khối lượng</w:t>
        </w:r>
      </w:hyperlink>
      <w:r w:rsidR="00125B65" w:rsidRPr="00CB4050">
        <w:t xml:space="preserve"> của Trái Đất vào khoảng 5,98×1024 kg, bao gồm </w:t>
      </w:r>
      <w:hyperlink r:id="rId67" w:tooltip="Sắt" w:history="1">
        <w:r w:rsidR="00125B65" w:rsidRPr="00AB5630">
          <w:rPr>
            <w:rFonts w:ascii="Tahoma" w:hAnsi="Tahoma" w:cs="Tahoma"/>
            <w:sz w:val="20"/>
            <w:szCs w:val="20"/>
          </w:rPr>
          <w:t>sắt</w:t>
        </w:r>
      </w:hyperlink>
      <w:r w:rsidR="00125B65" w:rsidRPr="00CB4050">
        <w:t xml:space="preserve"> (32,1%), </w:t>
      </w:r>
      <w:hyperlink r:id="rId68" w:tooltip="Ôxy" w:history="1">
        <w:r w:rsidR="00125B65" w:rsidRPr="00AB5630">
          <w:rPr>
            <w:rFonts w:ascii="Tahoma" w:hAnsi="Tahoma" w:cs="Tahoma"/>
            <w:sz w:val="20"/>
            <w:szCs w:val="20"/>
          </w:rPr>
          <w:t>ôxy</w:t>
        </w:r>
      </w:hyperlink>
      <w:r w:rsidR="00125B65" w:rsidRPr="00CB4050">
        <w:t xml:space="preserve"> (30,1%), </w:t>
      </w:r>
      <w:hyperlink r:id="rId69" w:tooltip="Silic" w:history="1">
        <w:r w:rsidR="00125B65" w:rsidRPr="00AB5630">
          <w:rPr>
            <w:rFonts w:ascii="Tahoma" w:hAnsi="Tahoma" w:cs="Tahoma"/>
            <w:sz w:val="20"/>
            <w:szCs w:val="20"/>
          </w:rPr>
          <w:t>silic</w:t>
        </w:r>
      </w:hyperlink>
      <w:r w:rsidR="00125B65" w:rsidRPr="00CB4050">
        <w:t xml:space="preserve"> (15,1%), </w:t>
      </w:r>
      <w:hyperlink r:id="rId70" w:tooltip="Magiê" w:history="1">
        <w:r w:rsidR="00125B65" w:rsidRPr="00AB5630">
          <w:rPr>
            <w:rFonts w:ascii="Tahoma" w:hAnsi="Tahoma" w:cs="Tahoma"/>
            <w:sz w:val="20"/>
            <w:szCs w:val="20"/>
          </w:rPr>
          <w:t>magiê</w:t>
        </w:r>
      </w:hyperlink>
      <w:r w:rsidR="00125B65" w:rsidRPr="00CB4050">
        <w:t xml:space="preserve"> (13,9%), </w:t>
      </w:r>
      <w:hyperlink r:id="rId71" w:tooltip="Lưu huỳnh" w:history="1">
        <w:r w:rsidR="00125B65" w:rsidRPr="00AB5630">
          <w:rPr>
            <w:rFonts w:ascii="Tahoma" w:hAnsi="Tahoma" w:cs="Tahoma"/>
            <w:sz w:val="20"/>
            <w:szCs w:val="20"/>
          </w:rPr>
          <w:t>lưu huỳnh</w:t>
        </w:r>
      </w:hyperlink>
      <w:r w:rsidR="00125B65" w:rsidRPr="00CB4050">
        <w:t xml:space="preserve"> (2,9%), </w:t>
      </w:r>
      <w:hyperlink r:id="rId72" w:tooltip="Niken" w:history="1">
        <w:r w:rsidR="00125B65" w:rsidRPr="00AB5630">
          <w:rPr>
            <w:rFonts w:ascii="Tahoma" w:hAnsi="Tahoma" w:cs="Tahoma"/>
            <w:sz w:val="20"/>
            <w:szCs w:val="20"/>
          </w:rPr>
          <w:t>niken</w:t>
        </w:r>
      </w:hyperlink>
      <w:r w:rsidR="00125B65" w:rsidRPr="00CB4050">
        <w:t xml:space="preserve"> (1,8%), </w:t>
      </w:r>
      <w:hyperlink r:id="rId73" w:tooltip="Canxi" w:history="1">
        <w:r w:rsidR="00125B65" w:rsidRPr="00AB5630">
          <w:rPr>
            <w:rFonts w:ascii="Tahoma" w:hAnsi="Tahoma" w:cs="Tahoma"/>
            <w:sz w:val="20"/>
            <w:szCs w:val="20"/>
          </w:rPr>
          <w:t>canxi</w:t>
        </w:r>
      </w:hyperlink>
      <w:r w:rsidR="00125B65" w:rsidRPr="00CB4050">
        <w:t xml:space="preserve"> (1,5%), </w:t>
      </w:r>
      <w:hyperlink r:id="rId74" w:tooltip="Nhôm" w:history="1">
        <w:r w:rsidR="00125B65" w:rsidRPr="00AB5630">
          <w:rPr>
            <w:rFonts w:ascii="Tahoma" w:hAnsi="Tahoma" w:cs="Tahoma"/>
            <w:sz w:val="20"/>
            <w:szCs w:val="20"/>
          </w:rPr>
          <w:t>nhôm</w:t>
        </w:r>
      </w:hyperlink>
      <w:r w:rsidR="00125B65" w:rsidRPr="00CB4050">
        <w:t xml:space="preserve"> (1,4%); và các nguyên tố khác 1,2%. Dựa trên lý thuyết về phân tách khối lượng, người ta cho rằng vùng lõi được cấu tạo bởi </w:t>
      </w:r>
      <w:hyperlink r:id="rId75" w:tooltip="Sắt" w:history="1">
        <w:r w:rsidR="00125B65" w:rsidRPr="00AB5630">
          <w:rPr>
            <w:rFonts w:ascii="Tahoma" w:hAnsi="Tahoma" w:cs="Tahoma"/>
            <w:sz w:val="20"/>
            <w:szCs w:val="20"/>
          </w:rPr>
          <w:t>sắt</w:t>
        </w:r>
      </w:hyperlink>
      <w:r w:rsidR="00125B65" w:rsidRPr="00CB4050">
        <w:t xml:space="preserve"> (88</w:t>
      </w:r>
      <w:proofErr w:type="gramStart"/>
      <w:r w:rsidR="00125B65" w:rsidRPr="00CB4050">
        <w:t>,8</w:t>
      </w:r>
      <w:proofErr w:type="gramEnd"/>
      <w:r w:rsidR="00125B65" w:rsidRPr="00CB4050">
        <w:t xml:space="preserve">%) với một lượng nhỏ </w:t>
      </w:r>
      <w:hyperlink r:id="rId76" w:tooltip="Niken" w:history="1">
        <w:r w:rsidR="00125B65" w:rsidRPr="00AB5630">
          <w:rPr>
            <w:rFonts w:ascii="Tahoma" w:hAnsi="Tahoma" w:cs="Tahoma"/>
            <w:sz w:val="20"/>
            <w:szCs w:val="20"/>
          </w:rPr>
          <w:t>niken</w:t>
        </w:r>
      </w:hyperlink>
      <w:r w:rsidR="00125B65" w:rsidRPr="00CB4050">
        <w:t xml:space="preserve"> (5,8%), </w:t>
      </w:r>
      <w:hyperlink r:id="rId77" w:tooltip="Lưu huỳnh" w:history="1">
        <w:r w:rsidR="00125B65" w:rsidRPr="00AB5630">
          <w:rPr>
            <w:rFonts w:ascii="Tahoma" w:hAnsi="Tahoma" w:cs="Tahoma"/>
            <w:sz w:val="20"/>
            <w:szCs w:val="20"/>
          </w:rPr>
          <w:t>lưu huỳnh</w:t>
        </w:r>
      </w:hyperlink>
      <w:r w:rsidR="00125B65" w:rsidRPr="00CB4050">
        <w:t xml:space="preserve"> (4,5%), và các nguyên tố khác thì nhỏ hơn 1%.</w:t>
      </w:r>
    </w:p>
    <w:p w:rsidR="00125B65" w:rsidRPr="00CB4050" w:rsidRDefault="00125B65" w:rsidP="00565F9F">
      <w:pPr>
        <w:pStyle w:val="Xanh"/>
      </w:pPr>
      <w:r w:rsidRPr="00CB4050">
        <w:t>Cấu trúc bên trong</w:t>
      </w:r>
    </w:p>
    <w:p w:rsidR="00125B65" w:rsidRPr="00CB4050" w:rsidRDefault="00125B65" w:rsidP="00696546">
      <w:proofErr w:type="gramStart"/>
      <w:r w:rsidRPr="00CB4050">
        <w:t xml:space="preserve">Phần bên trong của Trái Đất, giống như các </w:t>
      </w:r>
      <w:hyperlink r:id="rId78" w:tooltip="Hành tinh kiểu Trái Đất" w:history="1">
        <w:r w:rsidRPr="00AB5630">
          <w:rPr>
            <w:rFonts w:ascii="Tahoma" w:hAnsi="Tahoma" w:cs="Tahoma"/>
            <w:sz w:val="20"/>
            <w:szCs w:val="20"/>
          </w:rPr>
          <w:t>hành tinh đất đá</w:t>
        </w:r>
      </w:hyperlink>
      <w:r w:rsidRPr="00CB4050">
        <w:t xml:space="preserve"> khác, chia thành nhiều lớp dựa trên các đặc tính hóa, lý.</w:t>
      </w:r>
      <w:proofErr w:type="gramEnd"/>
    </w:p>
    <w:p w:rsidR="00125B65" w:rsidRPr="00CB4050" w:rsidRDefault="00125B65" w:rsidP="00696546">
      <w:proofErr w:type="gramStart"/>
      <w:r w:rsidRPr="00CB4050">
        <w:t xml:space="preserve">Lớp ngoài của vỏ Trái Đất là một lớp </w:t>
      </w:r>
      <w:hyperlink r:id="rId79" w:tooltip="Silicat" w:history="1">
        <w:r w:rsidRPr="00AB5630">
          <w:rPr>
            <w:rFonts w:ascii="Tahoma" w:hAnsi="Tahoma" w:cs="Tahoma"/>
            <w:sz w:val="20"/>
            <w:szCs w:val="20"/>
          </w:rPr>
          <w:t>silicat</w:t>
        </w:r>
      </w:hyperlink>
      <w:r w:rsidRPr="00CB4050">
        <w:t xml:space="preserve"> rắn bao gồm bảy </w:t>
      </w:r>
      <w:hyperlink r:id="rId80" w:tooltip="Mảng kiến tạo" w:history="1">
        <w:r w:rsidRPr="00AB5630">
          <w:rPr>
            <w:rFonts w:ascii="Tahoma" w:hAnsi="Tahoma" w:cs="Tahoma"/>
            <w:sz w:val="20"/>
            <w:szCs w:val="20"/>
          </w:rPr>
          <w:t>mảng kiến tạo</w:t>
        </w:r>
      </w:hyperlink>
      <w:r w:rsidRPr="00CB4050">
        <w:t xml:space="preserve"> riêng biệt nằm trên một lớp chất rắn dẻo.</w:t>
      </w:r>
      <w:proofErr w:type="gramEnd"/>
      <w:r w:rsidRPr="00CB4050">
        <w:t xml:space="preserve"> </w:t>
      </w:r>
      <w:hyperlink r:id="rId81" w:tooltip="Lớp vỏ (địa chất)" w:history="1">
        <w:r w:rsidRPr="00AB5630">
          <w:rPr>
            <w:rFonts w:ascii="Tahoma" w:hAnsi="Tahoma" w:cs="Tahoma"/>
            <w:sz w:val="20"/>
            <w:szCs w:val="20"/>
          </w:rPr>
          <w:t>Vỏ Trái Đất</w:t>
        </w:r>
      </w:hyperlink>
      <w:r w:rsidRPr="00CB4050">
        <w:t xml:space="preserve"> phân cách với </w:t>
      </w:r>
      <w:hyperlink r:id="rId82" w:tooltip="Lớp phủ (địa chất)" w:history="1">
        <w:r w:rsidRPr="00AB5630">
          <w:rPr>
            <w:rFonts w:ascii="Tahoma" w:hAnsi="Tahoma" w:cs="Tahoma"/>
            <w:sz w:val="20"/>
            <w:szCs w:val="20"/>
          </w:rPr>
          <w:t>lớp phủ</w:t>
        </w:r>
      </w:hyperlink>
      <w:r w:rsidRPr="00CB4050">
        <w:t xml:space="preserve"> bởi </w:t>
      </w:r>
      <w:hyperlink r:id="rId83" w:tooltip="Điểm gián đoạn Mohorovičić" w:history="1">
        <w:r w:rsidRPr="00AB5630">
          <w:rPr>
            <w:rFonts w:ascii="Tahoma" w:hAnsi="Tahoma" w:cs="Tahoma"/>
            <w:sz w:val="20"/>
            <w:szCs w:val="20"/>
          </w:rPr>
          <w:t>điểm gián đoạn Mohorovičić</w:t>
        </w:r>
      </w:hyperlink>
      <w:r w:rsidRPr="00CB4050">
        <w:t xml:space="preserve">, và độ dày thay đổi trung bình 6 km đối với </w:t>
      </w:r>
      <w:hyperlink r:id="rId84" w:tooltip="Vỏ đại dương" w:history="1">
        <w:r w:rsidRPr="00AB5630">
          <w:rPr>
            <w:rFonts w:ascii="Tahoma" w:hAnsi="Tahoma" w:cs="Tahoma"/>
            <w:sz w:val="20"/>
            <w:szCs w:val="20"/>
          </w:rPr>
          <w:t>vỏ đại dương</w:t>
        </w:r>
      </w:hyperlink>
      <w:r w:rsidRPr="00CB4050">
        <w:t xml:space="preserve"> và 30-50 km đối với </w:t>
      </w:r>
      <w:hyperlink r:id="rId85" w:tooltip="Vỏ lục địa" w:history="1">
        <w:r w:rsidRPr="00AB5630">
          <w:rPr>
            <w:rFonts w:ascii="Tahoma" w:hAnsi="Tahoma" w:cs="Tahoma"/>
            <w:sz w:val="20"/>
            <w:szCs w:val="20"/>
          </w:rPr>
          <w:t>vỏ lục địa</w:t>
        </w:r>
      </w:hyperlink>
      <w:r w:rsidRPr="00CB4050">
        <w:t xml:space="preserve">. </w:t>
      </w:r>
      <w:hyperlink r:id="rId86" w:tooltip="Lớp vỏ (địa chất)" w:history="1">
        <w:proofErr w:type="gramStart"/>
        <w:r w:rsidRPr="00AB5630">
          <w:rPr>
            <w:rFonts w:ascii="Tahoma" w:hAnsi="Tahoma" w:cs="Tahoma"/>
            <w:sz w:val="20"/>
            <w:szCs w:val="20"/>
          </w:rPr>
          <w:t>Lớp vỏ</w:t>
        </w:r>
      </w:hyperlink>
      <w:r w:rsidRPr="00CB4050">
        <w:t xml:space="preserve"> và và phần trên cùng của </w:t>
      </w:r>
      <w:hyperlink r:id="rId87" w:tooltip="Lớp phủ (địa chất)" w:history="1">
        <w:r w:rsidRPr="00AB5630">
          <w:rPr>
            <w:rFonts w:ascii="Tahoma" w:hAnsi="Tahoma" w:cs="Tahoma"/>
            <w:sz w:val="20"/>
            <w:szCs w:val="20"/>
          </w:rPr>
          <w:t>lớp phủ</w:t>
        </w:r>
      </w:hyperlink>
      <w:r w:rsidRPr="00CB4050">
        <w:t xml:space="preserve"> cứng, lạnh được gọi là </w:t>
      </w:r>
      <w:hyperlink r:id="rId88" w:tooltip="Thạch quyển" w:history="1">
        <w:r w:rsidRPr="00AB5630">
          <w:rPr>
            <w:rFonts w:ascii="Tahoma" w:hAnsi="Tahoma" w:cs="Tahoma"/>
            <w:sz w:val="20"/>
            <w:szCs w:val="20"/>
          </w:rPr>
          <w:t>thạch quyển</w:t>
        </w:r>
      </w:hyperlink>
      <w:r w:rsidRPr="00CB4050">
        <w:t xml:space="preserve">, và các mảng </w:t>
      </w:r>
      <w:hyperlink r:id="rId89" w:tooltip="Lục địa" w:history="1">
        <w:r w:rsidRPr="00AB5630">
          <w:rPr>
            <w:rFonts w:ascii="Tahoma" w:hAnsi="Tahoma" w:cs="Tahoma"/>
            <w:sz w:val="20"/>
            <w:szCs w:val="20"/>
          </w:rPr>
          <w:t>lục địa</w:t>
        </w:r>
      </w:hyperlink>
      <w:r w:rsidRPr="00CB4050">
        <w:t xml:space="preserve"> được tạo trên thạch quyển.</w:t>
      </w:r>
      <w:proofErr w:type="gramEnd"/>
    </w:p>
    <w:p w:rsidR="00125B65" w:rsidRPr="00CB4050" w:rsidRDefault="00125B65" w:rsidP="00696546">
      <w:r w:rsidRPr="00CB4050">
        <w:t xml:space="preserve">Dưới thạch quyển là </w:t>
      </w:r>
      <w:hyperlink r:id="rId90" w:tooltip="Quyển mềm" w:history="1">
        <w:r w:rsidRPr="00AB5630">
          <w:rPr>
            <w:rFonts w:ascii="Tahoma" w:hAnsi="Tahoma" w:cs="Tahoma"/>
            <w:sz w:val="20"/>
            <w:szCs w:val="20"/>
          </w:rPr>
          <w:t>quyển mềm</w:t>
        </w:r>
      </w:hyperlink>
      <w:r w:rsidRPr="00CB4050">
        <w:t xml:space="preserve"> (quyển atheno) do nó được cấu tạo bởi lớp đá “mềm”.</w:t>
      </w:r>
    </w:p>
    <w:p w:rsidR="00125B65" w:rsidRPr="00CB4050" w:rsidRDefault="00125B65" w:rsidP="00696546">
      <w:proofErr w:type="gramStart"/>
      <w:r w:rsidRPr="00CB4050">
        <w:lastRenderedPageBreak/>
        <w:t xml:space="preserve">Dưới quyển mềm là </w:t>
      </w:r>
      <w:hyperlink r:id="rId91" w:tooltip="Lớp phủ (địa chất)" w:history="1">
        <w:r w:rsidRPr="00AB5630">
          <w:rPr>
            <w:rFonts w:ascii="Tahoma" w:hAnsi="Tahoma" w:cs="Tahoma"/>
            <w:sz w:val="20"/>
            <w:szCs w:val="20"/>
          </w:rPr>
          <w:t>lớp phủ</w:t>
        </w:r>
      </w:hyperlink>
      <w:r w:rsidRPr="00CB4050">
        <w:t xml:space="preserve"> có bề dày khoảng 2.900 km và là nơi có </w:t>
      </w:r>
      <w:hyperlink r:id="rId92" w:tooltip="Độ nhớt" w:history="1">
        <w:r w:rsidRPr="00AB5630">
          <w:rPr>
            <w:rFonts w:ascii="Tahoma" w:hAnsi="Tahoma" w:cs="Tahoma"/>
            <w:sz w:val="20"/>
            <w:szCs w:val="20"/>
          </w:rPr>
          <w:t>độ nhớt</w:t>
        </w:r>
      </w:hyperlink>
      <w:r w:rsidRPr="00CB4050">
        <w:t xml:space="preserve"> cao nhất.</w:t>
      </w:r>
      <w:proofErr w:type="gramEnd"/>
      <w:r w:rsidRPr="00CB4050">
        <w:t xml:space="preserve"> Những sự thay đổi quan trọng trong cấu trúc tinh thể bên trong lớp phủ xuất hiện tại độ sâu 410 và 660 km dưới mặt đất, trải qua một đới chuyển tiếp ngăn cách </w:t>
      </w:r>
      <w:hyperlink r:id="rId93" w:tooltip="Lớp phủ (địa chất)" w:history="1">
        <w:r w:rsidRPr="00AB5630">
          <w:rPr>
            <w:rFonts w:ascii="Tahoma" w:hAnsi="Tahoma" w:cs="Tahoma"/>
            <w:sz w:val="20"/>
            <w:szCs w:val="20"/>
          </w:rPr>
          <w:t>lớp phủ</w:t>
        </w:r>
      </w:hyperlink>
      <w:r w:rsidRPr="00CB4050">
        <w:t xml:space="preserve"> trên và dưới.</w:t>
      </w:r>
    </w:p>
    <w:p w:rsidR="00125B65" w:rsidRPr="00CB4050" w:rsidRDefault="00125B65" w:rsidP="00696546">
      <w:proofErr w:type="gramStart"/>
      <w:r w:rsidRPr="00CB4050">
        <w:t xml:space="preserve">Ở dưới </w:t>
      </w:r>
      <w:hyperlink r:id="rId94" w:tooltip="Lớp phủ (địa chất)" w:history="1">
        <w:r w:rsidRPr="00AB5630">
          <w:rPr>
            <w:rFonts w:ascii="Tahoma" w:hAnsi="Tahoma" w:cs="Tahoma"/>
            <w:sz w:val="20"/>
            <w:szCs w:val="20"/>
          </w:rPr>
          <w:t>lớp phủ</w:t>
        </w:r>
      </w:hyperlink>
      <w:r w:rsidRPr="00CB4050">
        <w:t xml:space="preserve">, </w:t>
      </w:r>
      <w:hyperlink r:id="rId95" w:tooltip="Lõi ngoài (Trái Đất)" w:history="1">
        <w:r w:rsidRPr="00AB5630">
          <w:rPr>
            <w:rFonts w:ascii="Tahoma" w:hAnsi="Tahoma" w:cs="Tahoma"/>
            <w:sz w:val="20"/>
            <w:szCs w:val="20"/>
          </w:rPr>
          <w:t>lõi ngoài</w:t>
        </w:r>
      </w:hyperlink>
      <w:r w:rsidRPr="00CB4050">
        <w:t xml:space="preserve"> có dạng chất lỏng mềm nằm trên </w:t>
      </w:r>
      <w:hyperlink r:id="rId96" w:tooltip="Lõi trong (Trái Đất)" w:history="1">
        <w:r w:rsidRPr="00AB5630">
          <w:rPr>
            <w:rFonts w:ascii="Tahoma" w:hAnsi="Tahoma" w:cs="Tahoma"/>
            <w:sz w:val="20"/>
            <w:szCs w:val="20"/>
          </w:rPr>
          <w:t>lõi trong</w:t>
        </w:r>
      </w:hyperlink>
      <w:r w:rsidRPr="00CB4050">
        <w:t xml:space="preserve"> rắn.</w:t>
      </w:r>
      <w:proofErr w:type="gramEnd"/>
      <w:r w:rsidRPr="00CB4050">
        <w:t xml:space="preserve"> Lõi trong có thể quay với </w:t>
      </w:r>
      <w:hyperlink r:id="rId97" w:tooltip="Vận tốc góc" w:history="1">
        <w:r w:rsidRPr="00AB5630">
          <w:rPr>
            <w:rFonts w:ascii="Tahoma" w:hAnsi="Tahoma" w:cs="Tahoma"/>
            <w:sz w:val="20"/>
            <w:szCs w:val="20"/>
          </w:rPr>
          <w:t>vận tốc góc</w:t>
        </w:r>
      </w:hyperlink>
      <w:r w:rsidRPr="00CB4050">
        <w:t xml:space="preserve"> hơi cao hơn so với phần còn lại của hành tinh khoảng 0</w:t>
      </w:r>
      <w:proofErr w:type="gramStart"/>
      <w:r w:rsidRPr="00CB4050">
        <w:t>,1</w:t>
      </w:r>
      <w:proofErr w:type="gramEnd"/>
      <w:r w:rsidRPr="00CB4050">
        <w:t>- 0,5° mỗi năm.</w:t>
      </w:r>
    </w:p>
    <w:tbl>
      <w:tblPr>
        <w:tblW w:w="4500" w:type="pct"/>
        <w:tblCellSpacing w:w="15" w:type="dxa"/>
        <w:tblInd w:w="41" w:type="dxa"/>
        <w:tblCellMar>
          <w:top w:w="15" w:type="dxa"/>
          <w:left w:w="15" w:type="dxa"/>
          <w:bottom w:w="15" w:type="dxa"/>
          <w:right w:w="15" w:type="dxa"/>
        </w:tblCellMar>
        <w:tblLook w:val="04A0"/>
      </w:tblPr>
      <w:tblGrid>
        <w:gridCol w:w="3718"/>
        <w:gridCol w:w="996"/>
        <w:gridCol w:w="2873"/>
        <w:gridCol w:w="916"/>
      </w:tblGrid>
      <w:tr w:rsidR="00125B65" w:rsidRPr="00AB5630" w:rsidTr="00125B65">
        <w:trPr>
          <w:trHeight w:val="509"/>
          <w:tblCellSpacing w:w="15" w:type="dxa"/>
        </w:trPr>
        <w:tc>
          <w:tcPr>
            <w:tcW w:w="0" w:type="auto"/>
            <w:gridSpan w:val="4"/>
            <w:vMerge w:val="restart"/>
            <w:tcBorders>
              <w:top w:val="nil"/>
              <w:left w:val="nil"/>
              <w:bottom w:val="nil"/>
              <w:right w:val="nil"/>
            </w:tcBorders>
            <w:tcMar>
              <w:top w:w="14" w:type="dxa"/>
              <w:left w:w="14" w:type="dxa"/>
              <w:bottom w:w="14" w:type="dxa"/>
              <w:right w:w="14" w:type="dxa"/>
            </w:tcMar>
            <w:vAlign w:val="center"/>
            <w:hideMark/>
          </w:tcPr>
          <w:p w:rsidR="00125B65" w:rsidRPr="00CB4050" w:rsidRDefault="00125B65" w:rsidP="00696546">
            <w:r w:rsidRPr="00CB4050">
              <w:t>Các tầng của Trái Đất</w:t>
            </w:r>
          </w:p>
        </w:tc>
      </w:tr>
      <w:tr w:rsidR="00125B65" w:rsidRPr="00AB5630" w:rsidTr="00125B65">
        <w:trPr>
          <w:tblCellSpacing w:w="15" w:type="dxa"/>
        </w:trPr>
        <w:tc>
          <w:tcPr>
            <w:tcW w:w="0" w:type="auto"/>
            <w:vMerge w:val="restart"/>
            <w:tcMar>
              <w:top w:w="14" w:type="dxa"/>
              <w:left w:w="14" w:type="dxa"/>
              <w:bottom w:w="14" w:type="dxa"/>
              <w:right w:w="14" w:type="dxa"/>
            </w:tcMar>
            <w:vAlign w:val="center"/>
            <w:hideMark/>
          </w:tcPr>
          <w:p w:rsidR="00125B65" w:rsidRPr="00CB4050" w:rsidRDefault="00125B65" w:rsidP="00696546">
            <w:r w:rsidRPr="00CB4050">
              <w:rPr>
                <w:noProof/>
              </w:rPr>
              <w:drawing>
                <wp:inline distT="0" distB="0" distL="0" distR="0">
                  <wp:extent cx="1431925" cy="1362710"/>
                  <wp:effectExtent l="19050" t="0" r="0" b="0"/>
                  <wp:docPr id="3" name="Picture 3" descr="Jordens inre-numbers.svg">
                    <a:hlinkClick xmlns:a="http://schemas.openxmlformats.org/drawingml/2006/main" r:id="rId9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ordens inre-numbers.svg">
                            <a:hlinkClick r:id="rId98"/>
                          </pic:cNvPr>
                          <pic:cNvPicPr>
                            <a:picLocks noChangeAspect="1" noChangeArrowheads="1"/>
                          </pic:cNvPicPr>
                        </pic:nvPicPr>
                        <pic:blipFill>
                          <a:blip r:embed="rId99"/>
                          <a:srcRect/>
                          <a:stretch>
                            <a:fillRect/>
                          </a:stretch>
                        </pic:blipFill>
                        <pic:spPr bwMode="auto">
                          <a:xfrm>
                            <a:off x="0" y="0"/>
                            <a:ext cx="1431925" cy="1362710"/>
                          </a:xfrm>
                          <a:prstGeom prst="rect">
                            <a:avLst/>
                          </a:prstGeom>
                          <a:noFill/>
                          <a:ln w="9525">
                            <a:noFill/>
                            <a:miter lim="800000"/>
                            <a:headEnd/>
                            <a:tailEnd/>
                          </a:ln>
                        </pic:spPr>
                      </pic:pic>
                    </a:graphicData>
                  </a:graphic>
                </wp:inline>
              </w:drawing>
            </w:r>
          </w:p>
          <w:p w:rsidR="00125B65" w:rsidRPr="00AB5630" w:rsidRDefault="00125B65" w:rsidP="00696546">
            <w:pPr>
              <w:rPr>
                <w:rFonts w:ascii="Tahoma" w:hAnsi="Tahoma" w:cs="Tahoma"/>
                <w:sz w:val="20"/>
                <w:szCs w:val="20"/>
              </w:rPr>
            </w:pPr>
            <w:r w:rsidRPr="00CB4050">
              <w:br/>
              <w:t>Mặt cắt của Trái Đất từ tâm đến thổ quyển.</w:t>
            </w:r>
          </w:p>
        </w:tc>
        <w:tc>
          <w:tcPr>
            <w:tcW w:w="0" w:type="auto"/>
            <w:vAlign w:val="center"/>
            <w:hideMark/>
          </w:tcPr>
          <w:p w:rsidR="00125B65" w:rsidRPr="00CB4050" w:rsidRDefault="00125B65" w:rsidP="00696546">
            <w:r w:rsidRPr="00CB4050">
              <w:t>Độ sâu</w:t>
            </w:r>
            <w:r w:rsidRPr="00CB4050">
              <w:br/>
              <w:t>km</w:t>
            </w:r>
          </w:p>
        </w:tc>
        <w:tc>
          <w:tcPr>
            <w:tcW w:w="0" w:type="auto"/>
            <w:vAlign w:val="bottom"/>
            <w:hideMark/>
          </w:tcPr>
          <w:p w:rsidR="00125B65" w:rsidRPr="00CB4050" w:rsidRDefault="00125B65" w:rsidP="00696546">
            <w:r w:rsidRPr="00CB4050">
              <w:t>Các lớp</w:t>
            </w:r>
          </w:p>
        </w:tc>
        <w:tc>
          <w:tcPr>
            <w:tcW w:w="0" w:type="auto"/>
            <w:vAlign w:val="center"/>
            <w:hideMark/>
          </w:tcPr>
          <w:p w:rsidR="00125B65" w:rsidRPr="00CB4050" w:rsidRDefault="00125B65" w:rsidP="00696546">
            <w:r w:rsidRPr="00CB4050">
              <w:t>Mật độ</w:t>
            </w:r>
            <w:r w:rsidRPr="00CB4050">
              <w:br/>
              <w:t>g/cm3</w:t>
            </w:r>
          </w:p>
        </w:tc>
      </w:tr>
      <w:tr w:rsidR="00125B65" w:rsidRPr="00AB5630" w:rsidTr="00125B65">
        <w:trPr>
          <w:tblCellSpacing w:w="15" w:type="dxa"/>
        </w:trPr>
        <w:tc>
          <w:tcPr>
            <w:tcW w:w="0" w:type="auto"/>
            <w:vMerge/>
            <w:vAlign w:val="center"/>
            <w:hideMark/>
          </w:tcPr>
          <w:p w:rsidR="00125B65" w:rsidRPr="00AB5630" w:rsidRDefault="00125B65" w:rsidP="00696546">
            <w:pPr>
              <w:rPr>
                <w:rFonts w:ascii="Tahoma" w:hAnsi="Tahoma" w:cs="Tahoma"/>
                <w:sz w:val="20"/>
                <w:szCs w:val="20"/>
              </w:rPr>
            </w:pPr>
          </w:p>
        </w:tc>
        <w:tc>
          <w:tcPr>
            <w:tcW w:w="0" w:type="auto"/>
            <w:vAlign w:val="center"/>
            <w:hideMark/>
          </w:tcPr>
          <w:p w:rsidR="00125B65" w:rsidRPr="00CB4050" w:rsidRDefault="00125B65" w:rsidP="00696546">
            <w:r w:rsidRPr="00CB4050">
              <w:t>0–60</w:t>
            </w:r>
          </w:p>
        </w:tc>
        <w:tc>
          <w:tcPr>
            <w:tcW w:w="0" w:type="auto"/>
            <w:vAlign w:val="center"/>
            <w:hideMark/>
          </w:tcPr>
          <w:p w:rsidR="00125B65" w:rsidRPr="00AB5630" w:rsidRDefault="00F42949" w:rsidP="00696546">
            <w:pPr>
              <w:rPr>
                <w:rFonts w:ascii="Tahoma" w:hAnsi="Tahoma" w:cs="Tahoma"/>
                <w:sz w:val="20"/>
                <w:szCs w:val="20"/>
              </w:rPr>
            </w:pPr>
            <w:hyperlink r:id="rId100" w:tooltip="Thạch quyển" w:history="1">
              <w:r w:rsidR="00125B65" w:rsidRPr="00AB5630">
                <w:rPr>
                  <w:rFonts w:ascii="Tahoma" w:hAnsi="Tahoma" w:cs="Tahoma"/>
                  <w:sz w:val="20"/>
                  <w:szCs w:val="20"/>
                </w:rPr>
                <w:t>Thạch quyển</w:t>
              </w:r>
            </w:hyperlink>
            <w:r w:rsidR="00125B65" w:rsidRPr="00CB4050">
              <w:t xml:space="preserve"> (5)</w:t>
            </w:r>
          </w:p>
        </w:tc>
        <w:tc>
          <w:tcPr>
            <w:tcW w:w="0" w:type="auto"/>
            <w:vAlign w:val="center"/>
            <w:hideMark/>
          </w:tcPr>
          <w:p w:rsidR="00125B65" w:rsidRPr="00CB4050" w:rsidRDefault="00125B65" w:rsidP="00696546">
            <w:r w:rsidRPr="00CB4050">
              <w:t>—</w:t>
            </w:r>
          </w:p>
        </w:tc>
      </w:tr>
      <w:tr w:rsidR="00125B65" w:rsidRPr="00AB5630" w:rsidTr="00125B65">
        <w:trPr>
          <w:tblCellSpacing w:w="15" w:type="dxa"/>
        </w:trPr>
        <w:tc>
          <w:tcPr>
            <w:tcW w:w="0" w:type="auto"/>
            <w:vMerge/>
            <w:shd w:val="clear" w:color="auto" w:fill="FEFEFE"/>
            <w:vAlign w:val="center"/>
            <w:hideMark/>
          </w:tcPr>
          <w:p w:rsidR="00125B65" w:rsidRPr="00AB5630" w:rsidRDefault="00125B65" w:rsidP="00696546">
            <w:pPr>
              <w:rPr>
                <w:rFonts w:ascii="Tahoma" w:hAnsi="Tahoma" w:cs="Tahoma"/>
                <w:sz w:val="20"/>
                <w:szCs w:val="20"/>
              </w:rPr>
            </w:pPr>
          </w:p>
        </w:tc>
        <w:tc>
          <w:tcPr>
            <w:tcW w:w="0" w:type="auto"/>
            <w:shd w:val="clear" w:color="auto" w:fill="FEFEFE"/>
            <w:vAlign w:val="center"/>
            <w:hideMark/>
          </w:tcPr>
          <w:p w:rsidR="00125B65" w:rsidRPr="00CB4050" w:rsidRDefault="00125B65" w:rsidP="00696546">
            <w:r w:rsidRPr="00CB4050">
              <w:t>0–35</w:t>
            </w:r>
          </w:p>
        </w:tc>
        <w:tc>
          <w:tcPr>
            <w:tcW w:w="0" w:type="auto"/>
            <w:shd w:val="clear" w:color="auto" w:fill="FEFEFE"/>
            <w:vAlign w:val="center"/>
            <w:hideMark/>
          </w:tcPr>
          <w:p w:rsidR="00125B65" w:rsidRPr="00AB5630" w:rsidRDefault="00125B65" w:rsidP="00696546">
            <w:pPr>
              <w:rPr>
                <w:rFonts w:ascii="Tahoma" w:hAnsi="Tahoma" w:cs="Tahoma"/>
                <w:sz w:val="20"/>
                <w:szCs w:val="20"/>
              </w:rPr>
            </w:pPr>
            <w:r w:rsidRPr="00CB4050">
              <w:t xml:space="preserve">... </w:t>
            </w:r>
            <w:hyperlink r:id="rId101" w:tooltip="Lớp vỏ (địa chất)" w:history="1">
              <w:r w:rsidRPr="00AB5630">
                <w:rPr>
                  <w:rFonts w:ascii="Tahoma" w:hAnsi="Tahoma" w:cs="Tahoma"/>
                  <w:sz w:val="20"/>
                  <w:szCs w:val="20"/>
                </w:rPr>
                <w:t>Lớp vỏ</w:t>
              </w:r>
            </w:hyperlink>
            <w:r w:rsidRPr="00CB4050">
              <w:t xml:space="preserve"> (6)</w:t>
            </w:r>
          </w:p>
        </w:tc>
        <w:tc>
          <w:tcPr>
            <w:tcW w:w="0" w:type="auto"/>
            <w:shd w:val="clear" w:color="auto" w:fill="FEFEFE"/>
            <w:vAlign w:val="center"/>
            <w:hideMark/>
          </w:tcPr>
          <w:p w:rsidR="00125B65" w:rsidRPr="00CB4050" w:rsidRDefault="00125B65" w:rsidP="00696546">
            <w:r w:rsidRPr="00CB4050">
              <w:t>2,2–2,9</w:t>
            </w:r>
          </w:p>
        </w:tc>
      </w:tr>
      <w:tr w:rsidR="00125B65" w:rsidRPr="00AB5630" w:rsidTr="00125B65">
        <w:trPr>
          <w:tblCellSpacing w:w="15" w:type="dxa"/>
        </w:trPr>
        <w:tc>
          <w:tcPr>
            <w:tcW w:w="0" w:type="auto"/>
            <w:vMerge/>
            <w:shd w:val="clear" w:color="auto" w:fill="FEFEFE"/>
            <w:vAlign w:val="center"/>
            <w:hideMark/>
          </w:tcPr>
          <w:p w:rsidR="00125B65" w:rsidRPr="00AB5630" w:rsidRDefault="00125B65" w:rsidP="00696546">
            <w:pPr>
              <w:rPr>
                <w:rFonts w:ascii="Tahoma" w:hAnsi="Tahoma" w:cs="Tahoma"/>
                <w:sz w:val="20"/>
                <w:szCs w:val="20"/>
              </w:rPr>
            </w:pPr>
          </w:p>
        </w:tc>
        <w:tc>
          <w:tcPr>
            <w:tcW w:w="0" w:type="auto"/>
            <w:shd w:val="clear" w:color="auto" w:fill="FEFEFE"/>
            <w:vAlign w:val="center"/>
            <w:hideMark/>
          </w:tcPr>
          <w:p w:rsidR="00125B65" w:rsidRPr="00CB4050" w:rsidRDefault="00125B65" w:rsidP="00696546">
            <w:r w:rsidRPr="00CB4050">
              <w:t>35–60</w:t>
            </w:r>
          </w:p>
        </w:tc>
        <w:tc>
          <w:tcPr>
            <w:tcW w:w="0" w:type="auto"/>
            <w:shd w:val="clear" w:color="auto" w:fill="FEFEFE"/>
            <w:vAlign w:val="center"/>
            <w:hideMark/>
          </w:tcPr>
          <w:p w:rsidR="00125B65" w:rsidRPr="00AB5630" w:rsidRDefault="00125B65" w:rsidP="00696546">
            <w:pPr>
              <w:rPr>
                <w:rFonts w:ascii="Tahoma" w:hAnsi="Tahoma" w:cs="Tahoma"/>
                <w:sz w:val="20"/>
                <w:szCs w:val="20"/>
              </w:rPr>
            </w:pPr>
            <w:r w:rsidRPr="00CB4050">
              <w:t xml:space="preserve">... Phần trên cùng của </w:t>
            </w:r>
            <w:hyperlink r:id="rId102" w:tooltip="Lớp phủ (địa chất)" w:history="1">
              <w:r w:rsidRPr="00AB5630">
                <w:rPr>
                  <w:rFonts w:ascii="Tahoma" w:hAnsi="Tahoma" w:cs="Tahoma"/>
                  <w:sz w:val="20"/>
                  <w:szCs w:val="20"/>
                </w:rPr>
                <w:t>manti trên</w:t>
              </w:r>
            </w:hyperlink>
            <w:r w:rsidRPr="00CB4050">
              <w:t xml:space="preserve"> (4)</w:t>
            </w:r>
          </w:p>
        </w:tc>
        <w:tc>
          <w:tcPr>
            <w:tcW w:w="0" w:type="auto"/>
            <w:shd w:val="clear" w:color="auto" w:fill="FEFEFE"/>
            <w:vAlign w:val="center"/>
            <w:hideMark/>
          </w:tcPr>
          <w:p w:rsidR="00125B65" w:rsidRPr="00CB4050" w:rsidRDefault="00125B65" w:rsidP="00696546">
            <w:r w:rsidRPr="00CB4050">
              <w:t>3,4–4,4</w:t>
            </w:r>
          </w:p>
        </w:tc>
      </w:tr>
      <w:tr w:rsidR="00125B65" w:rsidRPr="00AB5630" w:rsidTr="00125B65">
        <w:trPr>
          <w:tblCellSpacing w:w="15" w:type="dxa"/>
        </w:trPr>
        <w:tc>
          <w:tcPr>
            <w:tcW w:w="0" w:type="auto"/>
            <w:vMerge/>
            <w:vAlign w:val="center"/>
            <w:hideMark/>
          </w:tcPr>
          <w:p w:rsidR="00125B65" w:rsidRPr="00AB5630" w:rsidRDefault="00125B65" w:rsidP="00696546">
            <w:pPr>
              <w:rPr>
                <w:rFonts w:ascii="Tahoma" w:hAnsi="Tahoma" w:cs="Tahoma"/>
                <w:sz w:val="20"/>
                <w:szCs w:val="20"/>
              </w:rPr>
            </w:pPr>
          </w:p>
        </w:tc>
        <w:tc>
          <w:tcPr>
            <w:tcW w:w="0" w:type="auto"/>
            <w:vAlign w:val="center"/>
            <w:hideMark/>
          </w:tcPr>
          <w:p w:rsidR="00125B65" w:rsidRPr="00CB4050" w:rsidRDefault="00125B65" w:rsidP="00696546">
            <w:r w:rsidRPr="00CB4050">
              <w:t>35–2890</w:t>
            </w:r>
          </w:p>
        </w:tc>
        <w:tc>
          <w:tcPr>
            <w:tcW w:w="0" w:type="auto"/>
            <w:vAlign w:val="center"/>
            <w:hideMark/>
          </w:tcPr>
          <w:p w:rsidR="00125B65" w:rsidRPr="00AB5630" w:rsidRDefault="00F42949" w:rsidP="00696546">
            <w:pPr>
              <w:rPr>
                <w:rFonts w:ascii="Tahoma" w:hAnsi="Tahoma" w:cs="Tahoma"/>
                <w:sz w:val="20"/>
                <w:szCs w:val="20"/>
              </w:rPr>
            </w:pPr>
            <w:hyperlink r:id="rId103" w:tooltip="Lớp phủ (địa chất)" w:history="1">
              <w:r w:rsidR="00125B65" w:rsidRPr="00AB5630">
                <w:rPr>
                  <w:rFonts w:ascii="Tahoma" w:hAnsi="Tahoma" w:cs="Tahoma"/>
                  <w:sz w:val="20"/>
                  <w:szCs w:val="20"/>
                </w:rPr>
                <w:t>Quyển manti</w:t>
              </w:r>
            </w:hyperlink>
            <w:r w:rsidR="00125B65" w:rsidRPr="00CB4050">
              <w:t xml:space="preserve"> (3)&amp;(4)</w:t>
            </w:r>
          </w:p>
        </w:tc>
        <w:tc>
          <w:tcPr>
            <w:tcW w:w="0" w:type="auto"/>
            <w:vAlign w:val="center"/>
            <w:hideMark/>
          </w:tcPr>
          <w:p w:rsidR="00125B65" w:rsidRPr="00CB4050" w:rsidRDefault="00125B65" w:rsidP="00696546">
            <w:r w:rsidRPr="00CB4050">
              <w:t>3,4–5,6</w:t>
            </w:r>
          </w:p>
        </w:tc>
      </w:tr>
      <w:tr w:rsidR="00125B65" w:rsidRPr="00AB5630" w:rsidTr="00125B65">
        <w:trPr>
          <w:tblCellSpacing w:w="15" w:type="dxa"/>
        </w:trPr>
        <w:tc>
          <w:tcPr>
            <w:tcW w:w="0" w:type="auto"/>
            <w:vMerge/>
            <w:shd w:val="clear" w:color="auto" w:fill="FEFEFE"/>
            <w:vAlign w:val="center"/>
            <w:hideMark/>
          </w:tcPr>
          <w:p w:rsidR="00125B65" w:rsidRPr="00AB5630" w:rsidRDefault="00125B65" w:rsidP="00696546">
            <w:pPr>
              <w:rPr>
                <w:rFonts w:ascii="Tahoma" w:hAnsi="Tahoma" w:cs="Tahoma"/>
                <w:sz w:val="20"/>
                <w:szCs w:val="20"/>
              </w:rPr>
            </w:pPr>
          </w:p>
        </w:tc>
        <w:tc>
          <w:tcPr>
            <w:tcW w:w="0" w:type="auto"/>
            <w:shd w:val="clear" w:color="auto" w:fill="FEFEFE"/>
            <w:vAlign w:val="center"/>
            <w:hideMark/>
          </w:tcPr>
          <w:p w:rsidR="00125B65" w:rsidRPr="00CB4050" w:rsidRDefault="00125B65" w:rsidP="00696546">
            <w:r w:rsidRPr="00CB4050">
              <w:t>100–700</w:t>
            </w:r>
          </w:p>
        </w:tc>
        <w:tc>
          <w:tcPr>
            <w:tcW w:w="0" w:type="auto"/>
            <w:shd w:val="clear" w:color="auto" w:fill="FEFEFE"/>
            <w:vAlign w:val="center"/>
            <w:hideMark/>
          </w:tcPr>
          <w:p w:rsidR="00125B65" w:rsidRPr="00AB5630" w:rsidRDefault="00125B65" w:rsidP="00696546">
            <w:pPr>
              <w:rPr>
                <w:rFonts w:ascii="Tahoma" w:hAnsi="Tahoma" w:cs="Tahoma"/>
                <w:sz w:val="20"/>
                <w:szCs w:val="20"/>
              </w:rPr>
            </w:pPr>
            <w:r w:rsidRPr="00CB4050">
              <w:t xml:space="preserve">... </w:t>
            </w:r>
            <w:hyperlink r:id="rId104" w:tooltip="Quyển mềm" w:history="1">
              <w:r w:rsidRPr="00AB5630">
                <w:rPr>
                  <w:rFonts w:ascii="Tahoma" w:hAnsi="Tahoma" w:cs="Tahoma"/>
                  <w:sz w:val="20"/>
                  <w:szCs w:val="20"/>
                </w:rPr>
                <w:t>Quyển mềm</w:t>
              </w:r>
            </w:hyperlink>
          </w:p>
        </w:tc>
        <w:tc>
          <w:tcPr>
            <w:tcW w:w="0" w:type="auto"/>
            <w:shd w:val="clear" w:color="auto" w:fill="FEFEFE"/>
            <w:vAlign w:val="center"/>
            <w:hideMark/>
          </w:tcPr>
          <w:p w:rsidR="00125B65" w:rsidRPr="00CB4050" w:rsidRDefault="00125B65" w:rsidP="00696546">
            <w:r w:rsidRPr="00CB4050">
              <w:t>—</w:t>
            </w:r>
          </w:p>
        </w:tc>
      </w:tr>
      <w:tr w:rsidR="00125B65" w:rsidRPr="00AB5630" w:rsidTr="00125B65">
        <w:trPr>
          <w:tblCellSpacing w:w="15" w:type="dxa"/>
        </w:trPr>
        <w:tc>
          <w:tcPr>
            <w:tcW w:w="0" w:type="auto"/>
            <w:vMerge/>
            <w:vAlign w:val="center"/>
            <w:hideMark/>
          </w:tcPr>
          <w:p w:rsidR="00125B65" w:rsidRPr="00AB5630" w:rsidRDefault="00125B65" w:rsidP="00696546">
            <w:pPr>
              <w:rPr>
                <w:rFonts w:ascii="Tahoma" w:hAnsi="Tahoma" w:cs="Tahoma"/>
                <w:sz w:val="20"/>
                <w:szCs w:val="20"/>
              </w:rPr>
            </w:pPr>
          </w:p>
        </w:tc>
        <w:tc>
          <w:tcPr>
            <w:tcW w:w="0" w:type="auto"/>
            <w:vAlign w:val="center"/>
            <w:hideMark/>
          </w:tcPr>
          <w:p w:rsidR="00125B65" w:rsidRPr="00CB4050" w:rsidRDefault="00125B65" w:rsidP="00696546">
            <w:r w:rsidRPr="00CB4050">
              <w:t>2890–5100</w:t>
            </w:r>
          </w:p>
        </w:tc>
        <w:tc>
          <w:tcPr>
            <w:tcW w:w="0" w:type="auto"/>
            <w:vAlign w:val="center"/>
            <w:hideMark/>
          </w:tcPr>
          <w:p w:rsidR="00125B65" w:rsidRPr="00AB5630" w:rsidRDefault="00F42949" w:rsidP="00696546">
            <w:pPr>
              <w:rPr>
                <w:rFonts w:ascii="Tahoma" w:hAnsi="Tahoma" w:cs="Tahoma"/>
                <w:sz w:val="20"/>
                <w:szCs w:val="20"/>
              </w:rPr>
            </w:pPr>
            <w:hyperlink r:id="rId105" w:tooltip="Lõi ngoài (Trái Đất)" w:history="1">
              <w:r w:rsidR="00125B65" w:rsidRPr="00AB5630">
                <w:rPr>
                  <w:rFonts w:ascii="Tahoma" w:hAnsi="Tahoma" w:cs="Tahoma"/>
                  <w:sz w:val="20"/>
                  <w:szCs w:val="20"/>
                </w:rPr>
                <w:t>Lõi ngoài</w:t>
              </w:r>
            </w:hyperlink>
            <w:r w:rsidR="00125B65" w:rsidRPr="00CB4050">
              <w:t xml:space="preserve"> (2)</w:t>
            </w:r>
          </w:p>
        </w:tc>
        <w:tc>
          <w:tcPr>
            <w:tcW w:w="0" w:type="auto"/>
            <w:vAlign w:val="center"/>
            <w:hideMark/>
          </w:tcPr>
          <w:p w:rsidR="00125B65" w:rsidRPr="00CB4050" w:rsidRDefault="00125B65" w:rsidP="00696546">
            <w:r w:rsidRPr="00CB4050">
              <w:t>9,9–12,2</w:t>
            </w:r>
          </w:p>
        </w:tc>
      </w:tr>
      <w:tr w:rsidR="00125B65" w:rsidRPr="00AB5630" w:rsidTr="00125B65">
        <w:trPr>
          <w:tblCellSpacing w:w="15" w:type="dxa"/>
        </w:trPr>
        <w:tc>
          <w:tcPr>
            <w:tcW w:w="0" w:type="auto"/>
            <w:vMerge/>
            <w:vAlign w:val="center"/>
            <w:hideMark/>
          </w:tcPr>
          <w:p w:rsidR="00125B65" w:rsidRPr="00AB5630" w:rsidRDefault="00125B65" w:rsidP="00696546">
            <w:pPr>
              <w:rPr>
                <w:rFonts w:ascii="Tahoma" w:hAnsi="Tahoma" w:cs="Tahoma"/>
                <w:sz w:val="20"/>
                <w:szCs w:val="20"/>
              </w:rPr>
            </w:pPr>
          </w:p>
        </w:tc>
        <w:tc>
          <w:tcPr>
            <w:tcW w:w="0" w:type="auto"/>
            <w:vAlign w:val="center"/>
            <w:hideMark/>
          </w:tcPr>
          <w:p w:rsidR="00125B65" w:rsidRPr="00CB4050" w:rsidRDefault="00125B65" w:rsidP="00696546">
            <w:r w:rsidRPr="00CB4050">
              <w:t>5100–6378</w:t>
            </w:r>
          </w:p>
        </w:tc>
        <w:tc>
          <w:tcPr>
            <w:tcW w:w="0" w:type="auto"/>
            <w:vAlign w:val="center"/>
            <w:hideMark/>
          </w:tcPr>
          <w:p w:rsidR="00125B65" w:rsidRPr="00AB5630" w:rsidRDefault="00F42949" w:rsidP="00696546">
            <w:pPr>
              <w:rPr>
                <w:rFonts w:ascii="Tahoma" w:hAnsi="Tahoma" w:cs="Tahoma"/>
                <w:sz w:val="20"/>
                <w:szCs w:val="20"/>
              </w:rPr>
            </w:pPr>
            <w:hyperlink r:id="rId106" w:tooltip="Lõi trong (Trái Đất)" w:history="1">
              <w:r w:rsidR="00125B65" w:rsidRPr="00AB5630">
                <w:rPr>
                  <w:rFonts w:ascii="Tahoma" w:hAnsi="Tahoma" w:cs="Tahoma"/>
                  <w:sz w:val="20"/>
                  <w:szCs w:val="20"/>
                </w:rPr>
                <w:t>Lõi trong</w:t>
              </w:r>
            </w:hyperlink>
            <w:r w:rsidR="00125B65" w:rsidRPr="00CB4050">
              <w:t xml:space="preserve"> (1)</w:t>
            </w:r>
          </w:p>
        </w:tc>
        <w:tc>
          <w:tcPr>
            <w:tcW w:w="0" w:type="auto"/>
            <w:vAlign w:val="center"/>
            <w:hideMark/>
          </w:tcPr>
          <w:p w:rsidR="00125B65" w:rsidRPr="00CB4050" w:rsidRDefault="00125B65" w:rsidP="00696546">
            <w:r w:rsidRPr="00CB4050">
              <w:t>12,8–13,1</w:t>
            </w:r>
          </w:p>
        </w:tc>
      </w:tr>
    </w:tbl>
    <w:p w:rsidR="00125B65" w:rsidRPr="00CB4050" w:rsidRDefault="00125B65" w:rsidP="00565F9F">
      <w:pPr>
        <w:pStyle w:val="Xanh"/>
      </w:pPr>
      <w:r w:rsidRPr="00CB4050">
        <w:t>Nhiệt lượng</w:t>
      </w:r>
    </w:p>
    <w:p w:rsidR="00125B65" w:rsidRPr="00CB4050" w:rsidRDefault="00125B65" w:rsidP="00696546">
      <w:r w:rsidRPr="00CB4050">
        <w:t xml:space="preserve">Nội nhiệt của Trái Đất được tạo ra bởi sự kết hợp của nhiệt dư được tạo ra trong các hoạt động của Trái Đất (khoảng 20%) và nhiệt được tạo ra do sự </w:t>
      </w:r>
      <w:hyperlink r:id="rId107" w:tooltip="Phóng xạ" w:history="1">
        <w:r w:rsidRPr="00AB5630">
          <w:rPr>
            <w:rFonts w:ascii="Tahoma" w:hAnsi="Tahoma" w:cs="Tahoma"/>
            <w:sz w:val="20"/>
            <w:szCs w:val="20"/>
          </w:rPr>
          <w:t>phân rã phóng xạ</w:t>
        </w:r>
      </w:hyperlink>
      <w:r w:rsidRPr="00CB4050">
        <w:t xml:space="preserve"> (khoảng 80%). </w:t>
      </w:r>
      <w:proofErr w:type="gramStart"/>
      <w:r w:rsidRPr="00CB4050">
        <w:t xml:space="preserve">Các </w:t>
      </w:r>
      <w:hyperlink r:id="rId108" w:tooltip="Đồng vị" w:history="1">
        <w:r w:rsidRPr="00AB5630">
          <w:rPr>
            <w:rFonts w:ascii="Tahoma" w:hAnsi="Tahoma" w:cs="Tahoma"/>
            <w:sz w:val="20"/>
            <w:szCs w:val="20"/>
          </w:rPr>
          <w:t>đồng vị</w:t>
        </w:r>
      </w:hyperlink>
      <w:r w:rsidRPr="00CB4050">
        <w:t xml:space="preserve"> chính tham gia vào quá trình sinh nhiệt là </w:t>
      </w:r>
      <w:hyperlink r:id="rId109" w:tooltip="Kali" w:history="1">
        <w:r w:rsidRPr="00AB5630">
          <w:rPr>
            <w:rFonts w:ascii="Tahoma" w:hAnsi="Tahoma" w:cs="Tahoma"/>
            <w:sz w:val="20"/>
            <w:szCs w:val="20"/>
          </w:rPr>
          <w:t>kali</w:t>
        </w:r>
      </w:hyperlink>
      <w:r w:rsidRPr="00CB4050">
        <w:t xml:space="preserve">-40, </w:t>
      </w:r>
      <w:hyperlink r:id="rId110" w:tooltip="Urani" w:history="1">
        <w:r w:rsidRPr="00AB5630">
          <w:rPr>
            <w:rFonts w:ascii="Tahoma" w:hAnsi="Tahoma" w:cs="Tahoma"/>
            <w:sz w:val="20"/>
            <w:szCs w:val="20"/>
          </w:rPr>
          <w:t>urani</w:t>
        </w:r>
      </w:hyperlink>
      <w:r w:rsidRPr="00CB4050">
        <w:t xml:space="preserve">-238, </w:t>
      </w:r>
      <w:hyperlink r:id="rId111" w:tooltip="Urani-235" w:history="1">
        <w:r w:rsidRPr="00AB5630">
          <w:rPr>
            <w:rFonts w:ascii="Tahoma" w:hAnsi="Tahoma" w:cs="Tahoma"/>
            <w:sz w:val="20"/>
            <w:szCs w:val="20"/>
          </w:rPr>
          <w:t>urani 235</w:t>
        </w:r>
      </w:hyperlink>
      <w:r w:rsidRPr="00CB4050">
        <w:t xml:space="preserve">, </w:t>
      </w:r>
      <w:hyperlink r:id="rId112" w:tooltip="Thori" w:history="1">
        <w:r w:rsidRPr="00AB5630">
          <w:rPr>
            <w:rFonts w:ascii="Tahoma" w:hAnsi="Tahoma" w:cs="Tahoma"/>
            <w:sz w:val="20"/>
            <w:szCs w:val="20"/>
          </w:rPr>
          <w:t>thori</w:t>
        </w:r>
      </w:hyperlink>
      <w:r w:rsidRPr="00CB4050">
        <w:t>-232.</w:t>
      </w:r>
      <w:proofErr w:type="gramEnd"/>
      <w:r w:rsidRPr="00CB4050">
        <w:t xml:space="preserve"> Ở trung tâm của Trái Đất, </w:t>
      </w:r>
      <w:hyperlink r:id="rId113" w:tooltip="Nhiệt độ" w:history="1">
        <w:r w:rsidRPr="00AB5630">
          <w:rPr>
            <w:rFonts w:ascii="Tahoma" w:hAnsi="Tahoma" w:cs="Tahoma"/>
            <w:sz w:val="20"/>
            <w:szCs w:val="20"/>
          </w:rPr>
          <w:t>nhiệt độ</w:t>
        </w:r>
      </w:hyperlink>
      <w:r w:rsidRPr="00CB4050">
        <w:t xml:space="preserve"> có thể đạt tới 7000K và </w:t>
      </w:r>
      <w:hyperlink r:id="rId114" w:tooltip="Áp suất" w:history="1">
        <w:r w:rsidRPr="00AB5630">
          <w:rPr>
            <w:rFonts w:ascii="Tahoma" w:hAnsi="Tahoma" w:cs="Tahoma"/>
            <w:sz w:val="20"/>
            <w:szCs w:val="20"/>
          </w:rPr>
          <w:t>áp suất</w:t>
        </w:r>
      </w:hyperlink>
      <w:r w:rsidRPr="00CB4050">
        <w:t xml:space="preserve"> có thể lên tới 360 </w:t>
      </w:r>
      <w:proofErr w:type="gramStart"/>
      <w:r w:rsidRPr="00CB4050">
        <w:t>Gpa</w:t>
      </w:r>
      <w:proofErr w:type="gramEnd"/>
      <w:r w:rsidRPr="00CB4050">
        <w:t xml:space="preserve">. Do phần lớn </w:t>
      </w:r>
      <w:hyperlink r:id="rId115" w:tooltip="Nhiệt năng" w:history="1">
        <w:r w:rsidRPr="00AB5630">
          <w:rPr>
            <w:rFonts w:ascii="Tahoma" w:hAnsi="Tahoma" w:cs="Tahoma"/>
            <w:sz w:val="20"/>
            <w:szCs w:val="20"/>
          </w:rPr>
          <w:t>nhiệt năng</w:t>
        </w:r>
      </w:hyperlink>
      <w:r w:rsidRPr="00CB4050">
        <w:t xml:space="preserve"> này sinh ra từ sự phân rã của các chất </w:t>
      </w:r>
      <w:hyperlink r:id="rId116" w:tooltip="Phóng xạ" w:history="1">
        <w:r w:rsidRPr="00AB5630">
          <w:rPr>
            <w:rFonts w:ascii="Tahoma" w:hAnsi="Tahoma" w:cs="Tahoma"/>
            <w:sz w:val="20"/>
            <w:szCs w:val="20"/>
          </w:rPr>
          <w:t>phóng xạ</w:t>
        </w:r>
      </w:hyperlink>
      <w:r w:rsidRPr="00CB4050">
        <w:t xml:space="preserve">, các nhà khoa học tin rằng vào thời kì đầu của Trái Đất, trước khi số lượng của các </w:t>
      </w:r>
      <w:hyperlink r:id="rId117" w:tooltip="Đồng vị" w:history="1">
        <w:r w:rsidRPr="00AB5630">
          <w:rPr>
            <w:rFonts w:ascii="Tahoma" w:hAnsi="Tahoma" w:cs="Tahoma"/>
            <w:sz w:val="20"/>
            <w:szCs w:val="20"/>
          </w:rPr>
          <w:t>đồng vị</w:t>
        </w:r>
      </w:hyperlink>
      <w:r w:rsidRPr="00CB4050">
        <w:t xml:space="preserve"> phóng xạ có chu kì bán rã ngắn bị giảm xuống, </w:t>
      </w:r>
      <w:hyperlink r:id="rId118" w:tooltip="Nhiệt năng" w:history="1">
        <w:r w:rsidRPr="00AB5630">
          <w:rPr>
            <w:rFonts w:ascii="Tahoma" w:hAnsi="Tahoma" w:cs="Tahoma"/>
            <w:sz w:val="20"/>
            <w:szCs w:val="20"/>
          </w:rPr>
          <w:t>nhiệt năng</w:t>
        </w:r>
      </w:hyperlink>
      <w:r w:rsidRPr="00CB4050">
        <w:t xml:space="preserve"> sinh ra của Trái Đất còn cao hơn. Nhiệt năng thêm này gấp hai lần hiện tại vào thời điểm 3 tỉ </w:t>
      </w:r>
      <w:hyperlink r:id="rId119" w:tooltip="Năm" w:history="1">
        <w:r w:rsidRPr="00AB5630">
          <w:rPr>
            <w:rFonts w:ascii="Tahoma" w:hAnsi="Tahoma" w:cs="Tahoma"/>
            <w:sz w:val="20"/>
            <w:szCs w:val="20"/>
          </w:rPr>
          <w:t>năm</w:t>
        </w:r>
      </w:hyperlink>
      <w:r w:rsidRPr="00CB4050">
        <w:t xml:space="preserve"> trước  đã làm tăng </w:t>
      </w:r>
      <w:hyperlink r:id="rId120" w:tooltip="Nhiệt độ" w:history="1">
        <w:r w:rsidRPr="00AB5630">
          <w:rPr>
            <w:rFonts w:ascii="Tahoma" w:hAnsi="Tahoma" w:cs="Tahoma"/>
            <w:sz w:val="20"/>
            <w:szCs w:val="20"/>
          </w:rPr>
          <w:t>nhiệt độ</w:t>
        </w:r>
      </w:hyperlink>
      <w:r w:rsidRPr="00CB4050">
        <w:t xml:space="preserve"> mặt đất, tăng </w:t>
      </w:r>
      <w:hyperlink r:id="rId121" w:tooltip="Tốc độ" w:history="1">
        <w:r w:rsidRPr="00AB5630">
          <w:rPr>
            <w:rFonts w:ascii="Tahoma" w:hAnsi="Tahoma" w:cs="Tahoma"/>
            <w:sz w:val="20"/>
            <w:szCs w:val="20"/>
          </w:rPr>
          <w:t>tốc độ</w:t>
        </w:r>
      </w:hyperlink>
      <w:r w:rsidRPr="00CB4050">
        <w:t xml:space="preserve"> của quá trình </w:t>
      </w:r>
      <w:hyperlink r:id="rId122" w:tooltip="Đối lưu manti" w:history="1">
        <w:r w:rsidRPr="00AB5630">
          <w:rPr>
            <w:rFonts w:ascii="Tahoma" w:hAnsi="Tahoma" w:cs="Tahoma"/>
            <w:sz w:val="20"/>
            <w:szCs w:val="20"/>
          </w:rPr>
          <w:t>đối lưu manti</w:t>
        </w:r>
      </w:hyperlink>
      <w:r w:rsidRPr="00CB4050">
        <w:t xml:space="preserve"> và </w:t>
      </w:r>
      <w:hyperlink r:id="rId123" w:tooltip="Kiến tạo mảng" w:history="1">
        <w:r w:rsidRPr="00AB5630">
          <w:rPr>
            <w:rFonts w:ascii="Tahoma" w:hAnsi="Tahoma" w:cs="Tahoma"/>
            <w:sz w:val="20"/>
            <w:szCs w:val="20"/>
          </w:rPr>
          <w:t>kiến tạo mảng</w:t>
        </w:r>
      </w:hyperlink>
      <w:r w:rsidRPr="00CB4050">
        <w:t xml:space="preserve">, và cho phép tao ra </w:t>
      </w:r>
      <w:hyperlink r:id="rId124" w:tooltip="Đá mácma" w:history="1">
        <w:r w:rsidRPr="00AB5630">
          <w:rPr>
            <w:rFonts w:ascii="Tahoma" w:hAnsi="Tahoma" w:cs="Tahoma"/>
            <w:sz w:val="20"/>
            <w:szCs w:val="20"/>
          </w:rPr>
          <w:t>đá macma</w:t>
        </w:r>
      </w:hyperlink>
      <w:r w:rsidRPr="00CB4050">
        <w:t xml:space="preserve"> giống như komatiite mà ngày nay không còn được tạo ra nữa.</w:t>
      </w:r>
    </w:p>
    <w:p w:rsidR="00125B65" w:rsidRPr="00CB4050" w:rsidRDefault="00125B65" w:rsidP="00565F9F">
      <w:pPr>
        <w:pStyle w:val="Xanh"/>
      </w:pPr>
      <w:r w:rsidRPr="00CB4050">
        <w:t>Các mảng kiến tạo</w:t>
      </w:r>
    </w:p>
    <w:tbl>
      <w:tblPr>
        <w:tblW w:w="0" w:type="auto"/>
        <w:tblCellSpacing w:w="15" w:type="dxa"/>
        <w:tblInd w:w="240" w:type="dxa"/>
        <w:tblLayout w:type="fixed"/>
        <w:tblCellMar>
          <w:top w:w="15" w:type="dxa"/>
          <w:left w:w="15" w:type="dxa"/>
          <w:bottom w:w="15" w:type="dxa"/>
          <w:right w:w="15" w:type="dxa"/>
        </w:tblCellMar>
        <w:tblLook w:val="04A0"/>
      </w:tblPr>
      <w:tblGrid>
        <w:gridCol w:w="2257"/>
        <w:gridCol w:w="1688"/>
      </w:tblGrid>
      <w:tr w:rsidR="00125B65" w:rsidRPr="00AB5630" w:rsidTr="00D61A73">
        <w:trPr>
          <w:tblCellSpacing w:w="15" w:type="dxa"/>
        </w:trPr>
        <w:tc>
          <w:tcPr>
            <w:tcW w:w="3885" w:type="dxa"/>
            <w:gridSpan w:val="2"/>
            <w:tcBorders>
              <w:top w:val="nil"/>
              <w:left w:val="nil"/>
              <w:bottom w:val="nil"/>
              <w:right w:val="nil"/>
            </w:tcBorders>
            <w:vAlign w:val="center"/>
            <w:hideMark/>
          </w:tcPr>
          <w:p w:rsidR="00125B65" w:rsidRPr="00AB5630" w:rsidRDefault="00F42949" w:rsidP="00696546">
            <w:pPr>
              <w:rPr>
                <w:rFonts w:ascii="Tahoma" w:hAnsi="Tahoma" w:cs="Tahoma"/>
                <w:sz w:val="20"/>
                <w:szCs w:val="20"/>
              </w:rPr>
            </w:pPr>
            <w:hyperlink r:id="rId125" w:tooltip="Danh sách mảng kiến tạo" w:history="1">
              <w:r w:rsidR="00125B65" w:rsidRPr="00AB5630">
                <w:rPr>
                  <w:rFonts w:ascii="Tahoma" w:hAnsi="Tahoma" w:cs="Tahoma"/>
                  <w:sz w:val="20"/>
                  <w:szCs w:val="20"/>
                </w:rPr>
                <w:t>Các mảng kiến tạo chính của Trái Đất</w:t>
              </w:r>
            </w:hyperlink>
          </w:p>
        </w:tc>
      </w:tr>
      <w:tr w:rsidR="00125B65" w:rsidRPr="00AB5630" w:rsidTr="00D61A73">
        <w:trPr>
          <w:tblCellSpacing w:w="15" w:type="dxa"/>
        </w:trPr>
        <w:tc>
          <w:tcPr>
            <w:tcW w:w="3885" w:type="dxa"/>
            <w:gridSpan w:val="2"/>
            <w:vAlign w:val="center"/>
            <w:hideMark/>
          </w:tcPr>
          <w:p w:rsidR="00125B65" w:rsidRPr="00CB4050" w:rsidRDefault="00125B65" w:rsidP="00696546">
            <w:r w:rsidRPr="00CB4050">
              <w:rPr>
                <w:noProof/>
              </w:rPr>
              <w:lastRenderedPageBreak/>
              <w:drawing>
                <wp:inline distT="0" distB="0" distL="0" distR="0">
                  <wp:extent cx="2380615" cy="1612900"/>
                  <wp:effectExtent l="19050" t="0" r="635" b="0"/>
                  <wp:docPr id="4" name="Picture 4" descr="Tectonic plates (empty).svg">
                    <a:hlinkClick xmlns:a="http://schemas.openxmlformats.org/drawingml/2006/main" r:id="rId1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ectonic plates (empty).svg">
                            <a:hlinkClick r:id="rId126"/>
                          </pic:cNvPr>
                          <pic:cNvPicPr>
                            <a:picLocks noChangeAspect="1" noChangeArrowheads="1"/>
                          </pic:cNvPicPr>
                        </pic:nvPicPr>
                        <pic:blipFill>
                          <a:blip r:embed="rId127"/>
                          <a:srcRect/>
                          <a:stretch>
                            <a:fillRect/>
                          </a:stretch>
                        </pic:blipFill>
                        <pic:spPr bwMode="auto">
                          <a:xfrm>
                            <a:off x="0" y="0"/>
                            <a:ext cx="2380615" cy="1612900"/>
                          </a:xfrm>
                          <a:prstGeom prst="rect">
                            <a:avLst/>
                          </a:prstGeom>
                          <a:noFill/>
                          <a:ln w="9525">
                            <a:noFill/>
                            <a:miter lim="800000"/>
                            <a:headEnd/>
                            <a:tailEnd/>
                          </a:ln>
                        </pic:spPr>
                      </pic:pic>
                    </a:graphicData>
                  </a:graphic>
                </wp:inline>
              </w:drawing>
            </w:r>
          </w:p>
        </w:tc>
      </w:tr>
      <w:tr w:rsidR="00125B65" w:rsidRPr="00AB5630" w:rsidTr="00D61A73">
        <w:trPr>
          <w:tblCellSpacing w:w="15" w:type="dxa"/>
        </w:trPr>
        <w:tc>
          <w:tcPr>
            <w:tcW w:w="2212" w:type="dxa"/>
            <w:vAlign w:val="center"/>
            <w:hideMark/>
          </w:tcPr>
          <w:p w:rsidR="00125B65" w:rsidRPr="00CB4050" w:rsidRDefault="00125B65" w:rsidP="00696546">
            <w:r w:rsidRPr="00CB4050">
              <w:t>Tên mảng</w:t>
            </w:r>
          </w:p>
        </w:tc>
        <w:tc>
          <w:tcPr>
            <w:tcW w:w="1643" w:type="dxa"/>
            <w:vAlign w:val="center"/>
            <w:hideMark/>
          </w:tcPr>
          <w:p w:rsidR="00125B65" w:rsidRPr="00CB4050" w:rsidRDefault="00125B65" w:rsidP="00696546">
            <w:r w:rsidRPr="00CB4050">
              <w:t>Diện tích</w:t>
            </w:r>
            <w:r w:rsidRPr="00CB4050">
              <w:br/>
              <w:t>106 km²</w:t>
            </w:r>
          </w:p>
        </w:tc>
      </w:tr>
      <w:tr w:rsidR="00125B65" w:rsidRPr="00AB5630" w:rsidTr="00D61A73">
        <w:trPr>
          <w:tblCellSpacing w:w="15" w:type="dxa"/>
        </w:trPr>
        <w:tc>
          <w:tcPr>
            <w:tcW w:w="2212" w:type="dxa"/>
            <w:vAlign w:val="center"/>
            <w:hideMark/>
          </w:tcPr>
          <w:p w:rsidR="00125B65" w:rsidRPr="00AB5630" w:rsidRDefault="00F42949" w:rsidP="00696546">
            <w:pPr>
              <w:rPr>
                <w:rFonts w:ascii="Tahoma" w:hAnsi="Tahoma" w:cs="Tahoma"/>
                <w:sz w:val="20"/>
                <w:szCs w:val="20"/>
              </w:rPr>
            </w:pPr>
            <w:hyperlink r:id="rId128" w:tooltip="Mảng châu Phi" w:history="1">
              <w:r w:rsidR="00125B65" w:rsidRPr="00AB5630">
                <w:rPr>
                  <w:rFonts w:ascii="Tahoma" w:hAnsi="Tahoma" w:cs="Tahoma"/>
                  <w:sz w:val="20"/>
                  <w:szCs w:val="20"/>
                </w:rPr>
                <w:t>Mảng châu Phi</w:t>
              </w:r>
            </w:hyperlink>
          </w:p>
        </w:tc>
        <w:tc>
          <w:tcPr>
            <w:tcW w:w="1643" w:type="dxa"/>
            <w:vAlign w:val="center"/>
            <w:hideMark/>
          </w:tcPr>
          <w:p w:rsidR="00125B65" w:rsidRPr="00CB4050" w:rsidRDefault="00125B65" w:rsidP="00696546">
            <w:r w:rsidRPr="00CB4050">
              <w:t>78,0</w:t>
            </w:r>
          </w:p>
        </w:tc>
      </w:tr>
      <w:tr w:rsidR="00125B65" w:rsidRPr="00AB5630" w:rsidTr="00D61A73">
        <w:trPr>
          <w:tblCellSpacing w:w="15" w:type="dxa"/>
        </w:trPr>
        <w:tc>
          <w:tcPr>
            <w:tcW w:w="2212" w:type="dxa"/>
            <w:vAlign w:val="center"/>
            <w:hideMark/>
          </w:tcPr>
          <w:p w:rsidR="00125B65" w:rsidRPr="00AB5630" w:rsidRDefault="00F42949" w:rsidP="00696546">
            <w:pPr>
              <w:rPr>
                <w:rFonts w:ascii="Tahoma" w:hAnsi="Tahoma" w:cs="Tahoma"/>
                <w:sz w:val="20"/>
                <w:szCs w:val="20"/>
              </w:rPr>
            </w:pPr>
            <w:hyperlink r:id="rId129" w:tooltip="Mảng Nam Cực" w:history="1">
              <w:r w:rsidR="00125B65" w:rsidRPr="00AB5630">
                <w:rPr>
                  <w:rFonts w:ascii="Tahoma" w:hAnsi="Tahoma" w:cs="Tahoma"/>
                  <w:sz w:val="20"/>
                  <w:szCs w:val="20"/>
                </w:rPr>
                <w:t>Mảng Nam Cực</w:t>
              </w:r>
            </w:hyperlink>
          </w:p>
        </w:tc>
        <w:tc>
          <w:tcPr>
            <w:tcW w:w="1643" w:type="dxa"/>
            <w:vAlign w:val="center"/>
            <w:hideMark/>
          </w:tcPr>
          <w:p w:rsidR="00125B65" w:rsidRPr="00CB4050" w:rsidRDefault="00125B65" w:rsidP="00696546">
            <w:r w:rsidRPr="00CB4050">
              <w:t>60,9</w:t>
            </w:r>
          </w:p>
        </w:tc>
      </w:tr>
      <w:tr w:rsidR="00125B65" w:rsidRPr="00AB5630" w:rsidTr="00D61A73">
        <w:trPr>
          <w:tblCellSpacing w:w="15" w:type="dxa"/>
        </w:trPr>
        <w:tc>
          <w:tcPr>
            <w:tcW w:w="2212" w:type="dxa"/>
            <w:vAlign w:val="center"/>
            <w:hideMark/>
          </w:tcPr>
          <w:p w:rsidR="00125B65" w:rsidRPr="00AB5630" w:rsidRDefault="00F42949" w:rsidP="00696546">
            <w:pPr>
              <w:rPr>
                <w:rFonts w:ascii="Tahoma" w:hAnsi="Tahoma" w:cs="Tahoma"/>
                <w:sz w:val="20"/>
                <w:szCs w:val="20"/>
              </w:rPr>
            </w:pPr>
            <w:hyperlink r:id="rId130" w:tooltip="Mảng Ấn-Úc" w:history="1">
              <w:r w:rsidR="00125B65" w:rsidRPr="00AB5630">
                <w:rPr>
                  <w:rFonts w:ascii="Tahoma" w:hAnsi="Tahoma" w:cs="Tahoma"/>
                  <w:sz w:val="20"/>
                  <w:szCs w:val="20"/>
                </w:rPr>
                <w:t>Mảng Ấn-Úc</w:t>
              </w:r>
            </w:hyperlink>
          </w:p>
        </w:tc>
        <w:tc>
          <w:tcPr>
            <w:tcW w:w="1643" w:type="dxa"/>
            <w:vAlign w:val="center"/>
            <w:hideMark/>
          </w:tcPr>
          <w:p w:rsidR="00125B65" w:rsidRPr="00CB4050" w:rsidRDefault="00125B65" w:rsidP="00696546">
            <w:r w:rsidRPr="00CB4050">
              <w:t>47,2</w:t>
            </w:r>
          </w:p>
        </w:tc>
      </w:tr>
      <w:tr w:rsidR="00125B65" w:rsidRPr="00AB5630" w:rsidTr="00D61A73">
        <w:trPr>
          <w:tblCellSpacing w:w="15" w:type="dxa"/>
        </w:trPr>
        <w:tc>
          <w:tcPr>
            <w:tcW w:w="2212" w:type="dxa"/>
            <w:vAlign w:val="center"/>
            <w:hideMark/>
          </w:tcPr>
          <w:p w:rsidR="00125B65" w:rsidRPr="00AB5630" w:rsidRDefault="00F42949" w:rsidP="00696546">
            <w:pPr>
              <w:rPr>
                <w:rFonts w:ascii="Tahoma" w:hAnsi="Tahoma" w:cs="Tahoma"/>
                <w:sz w:val="20"/>
                <w:szCs w:val="20"/>
              </w:rPr>
            </w:pPr>
            <w:hyperlink r:id="rId131" w:tooltip="Mảng Á-Âu" w:history="1">
              <w:r w:rsidR="00125B65" w:rsidRPr="00AB5630">
                <w:rPr>
                  <w:rFonts w:ascii="Tahoma" w:hAnsi="Tahoma" w:cs="Tahoma"/>
                  <w:sz w:val="20"/>
                  <w:szCs w:val="20"/>
                </w:rPr>
                <w:t>Mảng Á-Âu</w:t>
              </w:r>
            </w:hyperlink>
          </w:p>
        </w:tc>
        <w:tc>
          <w:tcPr>
            <w:tcW w:w="1643" w:type="dxa"/>
            <w:vAlign w:val="center"/>
            <w:hideMark/>
          </w:tcPr>
          <w:p w:rsidR="00125B65" w:rsidRPr="00CB4050" w:rsidRDefault="00125B65" w:rsidP="00696546">
            <w:r w:rsidRPr="00CB4050">
              <w:t>67,8</w:t>
            </w:r>
          </w:p>
        </w:tc>
      </w:tr>
      <w:tr w:rsidR="00125B65" w:rsidRPr="00AB5630" w:rsidTr="00D61A73">
        <w:trPr>
          <w:tblCellSpacing w:w="15" w:type="dxa"/>
        </w:trPr>
        <w:tc>
          <w:tcPr>
            <w:tcW w:w="2212" w:type="dxa"/>
            <w:vAlign w:val="center"/>
            <w:hideMark/>
          </w:tcPr>
          <w:p w:rsidR="00125B65" w:rsidRPr="00AB5630" w:rsidRDefault="00F42949" w:rsidP="00696546">
            <w:pPr>
              <w:rPr>
                <w:rFonts w:ascii="Tahoma" w:hAnsi="Tahoma" w:cs="Tahoma"/>
                <w:sz w:val="20"/>
                <w:szCs w:val="20"/>
              </w:rPr>
            </w:pPr>
            <w:hyperlink r:id="rId132" w:tooltip="Mảng Bắc Mỹ" w:history="1">
              <w:r w:rsidR="00125B65" w:rsidRPr="00AB5630">
                <w:rPr>
                  <w:rFonts w:ascii="Tahoma" w:hAnsi="Tahoma" w:cs="Tahoma"/>
                  <w:sz w:val="20"/>
                  <w:szCs w:val="20"/>
                </w:rPr>
                <w:t>Mảng Bắc Mỹ</w:t>
              </w:r>
            </w:hyperlink>
          </w:p>
        </w:tc>
        <w:tc>
          <w:tcPr>
            <w:tcW w:w="1643" w:type="dxa"/>
            <w:vAlign w:val="center"/>
            <w:hideMark/>
          </w:tcPr>
          <w:p w:rsidR="00125B65" w:rsidRPr="00CB4050" w:rsidRDefault="00125B65" w:rsidP="00696546">
            <w:r w:rsidRPr="00CB4050">
              <w:t>75,9</w:t>
            </w:r>
          </w:p>
        </w:tc>
      </w:tr>
      <w:tr w:rsidR="00125B65" w:rsidRPr="00AB5630" w:rsidTr="00D61A73">
        <w:trPr>
          <w:tblCellSpacing w:w="15" w:type="dxa"/>
        </w:trPr>
        <w:tc>
          <w:tcPr>
            <w:tcW w:w="2212" w:type="dxa"/>
            <w:vAlign w:val="center"/>
            <w:hideMark/>
          </w:tcPr>
          <w:p w:rsidR="00125B65" w:rsidRPr="00AB5630" w:rsidRDefault="00F42949" w:rsidP="00696546">
            <w:pPr>
              <w:rPr>
                <w:rFonts w:ascii="Tahoma" w:hAnsi="Tahoma" w:cs="Tahoma"/>
                <w:sz w:val="20"/>
                <w:szCs w:val="20"/>
              </w:rPr>
            </w:pPr>
            <w:hyperlink r:id="rId133" w:tooltip="Mảng Nam Mỹ" w:history="1">
              <w:r w:rsidR="00125B65" w:rsidRPr="00AB5630">
                <w:rPr>
                  <w:rFonts w:ascii="Tahoma" w:hAnsi="Tahoma" w:cs="Tahoma"/>
                  <w:sz w:val="20"/>
                  <w:szCs w:val="20"/>
                </w:rPr>
                <w:t>Mảng Nam Mỹ</w:t>
              </w:r>
            </w:hyperlink>
          </w:p>
        </w:tc>
        <w:tc>
          <w:tcPr>
            <w:tcW w:w="1643" w:type="dxa"/>
            <w:vAlign w:val="center"/>
            <w:hideMark/>
          </w:tcPr>
          <w:p w:rsidR="00125B65" w:rsidRPr="00CB4050" w:rsidRDefault="00125B65" w:rsidP="00696546">
            <w:r w:rsidRPr="00CB4050">
              <w:t>43,6</w:t>
            </w:r>
          </w:p>
        </w:tc>
      </w:tr>
      <w:tr w:rsidR="00125B65" w:rsidRPr="00AB5630" w:rsidTr="00D61A73">
        <w:trPr>
          <w:tblCellSpacing w:w="15" w:type="dxa"/>
        </w:trPr>
        <w:tc>
          <w:tcPr>
            <w:tcW w:w="2212" w:type="dxa"/>
            <w:vAlign w:val="center"/>
            <w:hideMark/>
          </w:tcPr>
          <w:p w:rsidR="00125B65" w:rsidRPr="00AB5630" w:rsidRDefault="00F42949" w:rsidP="00696546">
            <w:pPr>
              <w:rPr>
                <w:rFonts w:ascii="Tahoma" w:hAnsi="Tahoma" w:cs="Tahoma"/>
                <w:sz w:val="20"/>
                <w:szCs w:val="20"/>
              </w:rPr>
            </w:pPr>
            <w:hyperlink r:id="rId134" w:tooltip="Mảng Thái Bình Dương" w:history="1">
              <w:r w:rsidR="00125B65" w:rsidRPr="00AB5630">
                <w:rPr>
                  <w:rFonts w:ascii="Tahoma" w:hAnsi="Tahoma" w:cs="Tahoma"/>
                  <w:sz w:val="20"/>
                  <w:szCs w:val="20"/>
                </w:rPr>
                <w:t>Mảng Thái Bình Dương</w:t>
              </w:r>
            </w:hyperlink>
          </w:p>
        </w:tc>
        <w:tc>
          <w:tcPr>
            <w:tcW w:w="1643" w:type="dxa"/>
            <w:vAlign w:val="center"/>
            <w:hideMark/>
          </w:tcPr>
          <w:p w:rsidR="00125B65" w:rsidRPr="00CB4050" w:rsidRDefault="00125B65" w:rsidP="00696546">
            <w:r w:rsidRPr="00CB4050">
              <w:t>103,3</w:t>
            </w:r>
          </w:p>
        </w:tc>
      </w:tr>
    </w:tbl>
    <w:p w:rsidR="00125B65" w:rsidRPr="00CB4050" w:rsidRDefault="00125B65" w:rsidP="00696546">
      <w:proofErr w:type="gramStart"/>
      <w:r w:rsidRPr="00CB4050">
        <w:t xml:space="preserve">Lớp ngoài cứng về mặt cơ học của Trái Đất, tức </w:t>
      </w:r>
      <w:hyperlink r:id="rId135" w:tooltip="Thạch quyển" w:history="1">
        <w:r w:rsidRPr="00AB5630">
          <w:rPr>
            <w:rFonts w:ascii="Tahoma" w:hAnsi="Tahoma" w:cs="Tahoma"/>
            <w:sz w:val="20"/>
            <w:szCs w:val="20"/>
          </w:rPr>
          <w:t>thạch quyển</w:t>
        </w:r>
      </w:hyperlink>
      <w:r w:rsidRPr="00CB4050">
        <w:t xml:space="preserve">, bị vỡ thành nhiều mảnh được gọi là các </w:t>
      </w:r>
      <w:hyperlink r:id="rId136" w:tooltip="Mảng kiến tạo" w:history="1">
        <w:r w:rsidRPr="00AB5630">
          <w:rPr>
            <w:rFonts w:ascii="Tahoma" w:hAnsi="Tahoma" w:cs="Tahoma"/>
            <w:sz w:val="20"/>
            <w:szCs w:val="20"/>
          </w:rPr>
          <w:t>mảng kiến tạo</w:t>
        </w:r>
      </w:hyperlink>
      <w:r w:rsidRPr="00CB4050">
        <w:t>.</w:t>
      </w:r>
      <w:proofErr w:type="gramEnd"/>
      <w:r w:rsidRPr="00CB4050">
        <w:t xml:space="preserve"> Các mảng này di chuyển tương đối với nhau theo một trong ba kiểu ranh giới mảng: </w:t>
      </w:r>
      <w:hyperlink r:id="rId137" w:tooltip="Ranh giới hội tụ" w:history="1">
        <w:r w:rsidRPr="00AB5630">
          <w:rPr>
            <w:rFonts w:ascii="Tahoma" w:hAnsi="Tahoma" w:cs="Tahoma"/>
            <w:sz w:val="20"/>
            <w:szCs w:val="20"/>
          </w:rPr>
          <w:t>hội tụ</w:t>
        </w:r>
      </w:hyperlink>
      <w:r w:rsidRPr="00CB4050">
        <w:t xml:space="preserve"> khi hai mảng va chạm; </w:t>
      </w:r>
      <w:hyperlink r:id="rId138" w:tooltip="Ranh giới phân kỳ" w:history="1">
        <w:r w:rsidRPr="00AB5630">
          <w:rPr>
            <w:rFonts w:ascii="Tahoma" w:hAnsi="Tahoma" w:cs="Tahoma"/>
            <w:sz w:val="20"/>
            <w:szCs w:val="20"/>
          </w:rPr>
          <w:t>tách giãn</w:t>
        </w:r>
      </w:hyperlink>
      <w:r w:rsidRPr="00CB4050">
        <w:t xml:space="preserve"> khi hai mảng đẩy nhau ra xa, </w:t>
      </w:r>
      <w:hyperlink r:id="rId139" w:tooltip="Ranh giới chuyển dạng" w:history="1">
        <w:r w:rsidRPr="00AB5630">
          <w:rPr>
            <w:rFonts w:ascii="Tahoma" w:hAnsi="Tahoma" w:cs="Tahoma"/>
            <w:sz w:val="20"/>
            <w:szCs w:val="20"/>
          </w:rPr>
          <w:t>chuyển dạng</w:t>
        </w:r>
      </w:hyperlink>
      <w:r w:rsidRPr="00CB4050">
        <w:t xml:space="preserve"> khi các mảng trượt dọc theo các vết đứt gãy. Các trận </w:t>
      </w:r>
      <w:hyperlink r:id="rId140" w:tooltip="Động đất" w:history="1">
        <w:r w:rsidRPr="00AB5630">
          <w:rPr>
            <w:rFonts w:ascii="Tahoma" w:hAnsi="Tahoma" w:cs="Tahoma"/>
            <w:sz w:val="20"/>
            <w:szCs w:val="20"/>
          </w:rPr>
          <w:t>động đất</w:t>
        </w:r>
      </w:hyperlink>
      <w:r w:rsidRPr="00CB4050">
        <w:t xml:space="preserve">, hoạt động </w:t>
      </w:r>
      <w:hyperlink r:id="rId141" w:tooltip="Núi lửa" w:history="1">
        <w:r w:rsidRPr="00AB5630">
          <w:rPr>
            <w:rFonts w:ascii="Tahoma" w:hAnsi="Tahoma" w:cs="Tahoma"/>
            <w:sz w:val="20"/>
            <w:szCs w:val="20"/>
          </w:rPr>
          <w:t>núi lửa</w:t>
        </w:r>
      </w:hyperlink>
      <w:r w:rsidRPr="00CB4050">
        <w:t xml:space="preserve">, sự hình thành các </w:t>
      </w:r>
      <w:hyperlink r:id="rId142" w:tooltip="Kiến tạo sơn" w:history="1">
        <w:r w:rsidRPr="00AB5630">
          <w:rPr>
            <w:rFonts w:ascii="Tahoma" w:hAnsi="Tahoma" w:cs="Tahoma"/>
            <w:sz w:val="20"/>
            <w:szCs w:val="20"/>
          </w:rPr>
          <w:t>dãy núi</w:t>
        </w:r>
      </w:hyperlink>
      <w:r w:rsidRPr="00CB4050">
        <w:t xml:space="preserve">, và </w:t>
      </w:r>
      <w:hyperlink r:id="rId143" w:tooltip="Rãnh đại dương" w:history="1">
        <w:r w:rsidRPr="00AB5630">
          <w:rPr>
            <w:rFonts w:ascii="Tahoma" w:hAnsi="Tahoma" w:cs="Tahoma"/>
            <w:sz w:val="20"/>
            <w:szCs w:val="20"/>
          </w:rPr>
          <w:t>rãnh đại dương</w:t>
        </w:r>
      </w:hyperlink>
      <w:r w:rsidRPr="00CB4050">
        <w:t xml:space="preserve"> đều xuất hiện dọc theo các ranh giới này. Các mảng kiến tạo nằm trên quyển atheno (</w:t>
      </w:r>
      <w:hyperlink r:id="rId144" w:tooltip="Quyển mềm" w:history="1">
        <w:r w:rsidRPr="00AB5630">
          <w:rPr>
            <w:rFonts w:ascii="Tahoma" w:hAnsi="Tahoma" w:cs="Tahoma"/>
            <w:sz w:val="20"/>
            <w:szCs w:val="20"/>
          </w:rPr>
          <w:t>quyển mềm</w:t>
        </w:r>
      </w:hyperlink>
      <w:r w:rsidRPr="00CB4050">
        <w:t xml:space="preserve">), phần rắn nhưng kém nhớt của </w:t>
      </w:r>
      <w:hyperlink r:id="rId145" w:tooltip="Lớp phủ (địa chất)" w:history="1">
        <w:r w:rsidRPr="00AB5630">
          <w:rPr>
            <w:rFonts w:ascii="Tahoma" w:hAnsi="Tahoma" w:cs="Tahoma"/>
            <w:sz w:val="20"/>
            <w:szCs w:val="20"/>
          </w:rPr>
          <w:t>lớp phủ</w:t>
        </w:r>
      </w:hyperlink>
      <w:r w:rsidRPr="00CB4050">
        <w:t xml:space="preserve"> trên có thể chảy và di chuyển cùng các mảng kiến tạo, và chuyển động của chúng gắn chặt với các kiểu </w:t>
      </w:r>
      <w:hyperlink r:id="rId146" w:tooltip="Đối lưu manti" w:history="1">
        <w:r w:rsidRPr="00AB5630">
          <w:rPr>
            <w:rFonts w:ascii="Tahoma" w:hAnsi="Tahoma" w:cs="Tahoma"/>
            <w:sz w:val="20"/>
            <w:szCs w:val="20"/>
          </w:rPr>
          <w:t>đối lưu</w:t>
        </w:r>
      </w:hyperlink>
      <w:r w:rsidRPr="00CB4050">
        <w:t xml:space="preserve"> bên trong lớp phủ Trái Đất.</w:t>
      </w:r>
    </w:p>
    <w:p w:rsidR="00125B65" w:rsidRPr="00CB4050" w:rsidRDefault="00125B65" w:rsidP="00696546">
      <w:r w:rsidRPr="00CB4050">
        <w:t xml:space="preserve">Các mảng lục địa khác bao gồm </w:t>
      </w:r>
      <w:hyperlink r:id="rId147" w:tooltip="Mảng Ấn Độ" w:history="1">
        <w:r w:rsidRPr="00AB5630">
          <w:rPr>
            <w:rFonts w:ascii="Tahoma" w:hAnsi="Tahoma" w:cs="Tahoma"/>
            <w:sz w:val="20"/>
            <w:szCs w:val="20"/>
          </w:rPr>
          <w:t>mảng Ấn Độ</w:t>
        </w:r>
      </w:hyperlink>
      <w:r w:rsidRPr="00CB4050">
        <w:t xml:space="preserve">, </w:t>
      </w:r>
      <w:hyperlink r:id="rId148" w:tooltip="Mảng Ả Rập" w:history="1">
        <w:r w:rsidRPr="00AB5630">
          <w:rPr>
            <w:rFonts w:ascii="Tahoma" w:hAnsi="Tahoma" w:cs="Tahoma"/>
            <w:sz w:val="20"/>
            <w:szCs w:val="20"/>
          </w:rPr>
          <w:t>mảng Ả Rập</w:t>
        </w:r>
      </w:hyperlink>
      <w:r w:rsidRPr="00CB4050">
        <w:t xml:space="preserve">, </w:t>
      </w:r>
      <w:hyperlink r:id="rId149" w:tooltip="Mảng Caribe" w:history="1">
        <w:r w:rsidRPr="00AB5630">
          <w:rPr>
            <w:rFonts w:ascii="Tahoma" w:hAnsi="Tahoma" w:cs="Tahoma"/>
            <w:sz w:val="20"/>
            <w:szCs w:val="20"/>
          </w:rPr>
          <w:t>mảng Caribe</w:t>
        </w:r>
      </w:hyperlink>
      <w:r w:rsidRPr="00CB4050">
        <w:t xml:space="preserve">, </w:t>
      </w:r>
      <w:hyperlink r:id="rId150" w:tooltip="Mảng Nazca" w:history="1">
        <w:r w:rsidRPr="00AB5630">
          <w:rPr>
            <w:rFonts w:ascii="Tahoma" w:hAnsi="Tahoma" w:cs="Tahoma"/>
            <w:sz w:val="20"/>
            <w:szCs w:val="20"/>
          </w:rPr>
          <w:t>mảng Nazca</w:t>
        </w:r>
      </w:hyperlink>
      <w:r w:rsidRPr="00CB4050">
        <w:t xml:space="preserve"> ở bờ phía tây </w:t>
      </w:r>
      <w:hyperlink r:id="rId151" w:tooltip="Nam Mỹ" w:history="1">
        <w:r w:rsidRPr="00AB5630">
          <w:rPr>
            <w:rFonts w:ascii="Tahoma" w:hAnsi="Tahoma" w:cs="Tahoma"/>
            <w:sz w:val="20"/>
            <w:szCs w:val="20"/>
          </w:rPr>
          <w:t>Nam Mỹ</w:t>
        </w:r>
      </w:hyperlink>
      <w:r w:rsidRPr="00CB4050">
        <w:t xml:space="preserve"> và </w:t>
      </w:r>
      <w:hyperlink r:id="rId152" w:tooltip="Mảng Scotia" w:history="1">
        <w:r w:rsidRPr="00AB5630">
          <w:rPr>
            <w:rFonts w:ascii="Tahoma" w:hAnsi="Tahoma" w:cs="Tahoma"/>
            <w:sz w:val="20"/>
            <w:szCs w:val="20"/>
          </w:rPr>
          <w:t>mảng Scotia</w:t>
        </w:r>
      </w:hyperlink>
      <w:r w:rsidRPr="00CB4050">
        <w:t xml:space="preserve"> ở nam </w:t>
      </w:r>
      <w:hyperlink r:id="rId153" w:tooltip="Đại Tây Dương" w:history="1">
        <w:r w:rsidRPr="00AB5630">
          <w:rPr>
            <w:rFonts w:ascii="Tahoma" w:hAnsi="Tahoma" w:cs="Tahoma"/>
            <w:sz w:val="20"/>
            <w:szCs w:val="20"/>
          </w:rPr>
          <w:t>Đại Tây Dương</w:t>
        </w:r>
      </w:hyperlink>
      <w:r w:rsidRPr="00CB4050">
        <w:t xml:space="preserve">. </w:t>
      </w:r>
      <w:proofErr w:type="gramStart"/>
      <w:r w:rsidRPr="00CB4050">
        <w:t xml:space="preserve">Mảng Úc thực chất đã hợp nhất với mảng Ấn Độ trong khoảng từ 50 đến 55 triệu </w:t>
      </w:r>
      <w:hyperlink r:id="rId154" w:tooltip="Năm" w:history="1">
        <w:r w:rsidRPr="00AB5630">
          <w:rPr>
            <w:rFonts w:ascii="Tahoma" w:hAnsi="Tahoma" w:cs="Tahoma"/>
            <w:sz w:val="20"/>
            <w:szCs w:val="20"/>
          </w:rPr>
          <w:t>năm</w:t>
        </w:r>
      </w:hyperlink>
      <w:r w:rsidRPr="00CB4050">
        <w:t xml:space="preserve"> trước để tạo thành </w:t>
      </w:r>
      <w:hyperlink r:id="rId155" w:tooltip="Mảng Ấn-Úc" w:history="1">
        <w:r w:rsidRPr="00AB5630">
          <w:rPr>
            <w:rFonts w:ascii="Tahoma" w:hAnsi="Tahoma" w:cs="Tahoma"/>
            <w:sz w:val="20"/>
            <w:szCs w:val="20"/>
          </w:rPr>
          <w:t>mảng Ấn-Úc</w:t>
        </w:r>
      </w:hyperlink>
      <w:r w:rsidRPr="00CB4050">
        <w:t>.</w:t>
      </w:r>
      <w:proofErr w:type="gramEnd"/>
      <w:r w:rsidRPr="00CB4050">
        <w:t xml:space="preserve"> Các </w:t>
      </w:r>
      <w:hyperlink r:id="rId156" w:tooltip="Mảng kiến tạo" w:history="1">
        <w:r w:rsidRPr="00AB5630">
          <w:rPr>
            <w:rFonts w:ascii="Tahoma" w:hAnsi="Tahoma" w:cs="Tahoma"/>
            <w:sz w:val="20"/>
            <w:szCs w:val="20"/>
          </w:rPr>
          <w:t>mảng kiến tạo</w:t>
        </w:r>
      </w:hyperlink>
      <w:r w:rsidRPr="00CB4050">
        <w:t xml:space="preserve"> di chuyển nhanh nhất là các mảng </w:t>
      </w:r>
      <w:hyperlink r:id="rId157" w:tooltip="Đại dương" w:history="1">
        <w:r w:rsidRPr="00AB5630">
          <w:rPr>
            <w:rFonts w:ascii="Tahoma" w:hAnsi="Tahoma" w:cs="Tahoma"/>
            <w:sz w:val="20"/>
            <w:szCs w:val="20"/>
          </w:rPr>
          <w:t>đại dương</w:t>
        </w:r>
      </w:hyperlink>
      <w:r w:rsidRPr="00CB4050">
        <w:t xml:space="preserve">, với </w:t>
      </w:r>
      <w:hyperlink r:id="rId158" w:tooltip="Mảng Cocos" w:history="1">
        <w:r w:rsidRPr="00AB5630">
          <w:rPr>
            <w:rFonts w:ascii="Tahoma" w:hAnsi="Tahoma" w:cs="Tahoma"/>
            <w:sz w:val="20"/>
            <w:szCs w:val="20"/>
          </w:rPr>
          <w:t>mảng Cocos</w:t>
        </w:r>
      </w:hyperlink>
      <w:r w:rsidRPr="00CB4050">
        <w:t xml:space="preserve"> di chuyển với tốc độ 75 mm mỗi năm và mảng Thái Bình Dương di chuyển với tốc độ 52-69 mm mỗi năm. </w:t>
      </w:r>
      <w:proofErr w:type="gramStart"/>
      <w:r w:rsidRPr="00CB4050">
        <w:t xml:space="preserve">Ở một thái cực khác, mảng di chuyển chậm nhất là </w:t>
      </w:r>
      <w:hyperlink r:id="rId159" w:tooltip="Mảng Á-Âu" w:history="1">
        <w:r w:rsidRPr="00AB5630">
          <w:rPr>
            <w:rFonts w:ascii="Tahoma" w:hAnsi="Tahoma" w:cs="Tahoma"/>
            <w:sz w:val="20"/>
            <w:szCs w:val="20"/>
          </w:rPr>
          <w:t>mảng Á-Âu</w:t>
        </w:r>
      </w:hyperlink>
      <w:r w:rsidRPr="00CB4050">
        <w:t>, di chuyển với tốc độ bình thường 21 mm một năm.</w:t>
      </w:r>
      <w:proofErr w:type="gramEnd"/>
    </w:p>
    <w:p w:rsidR="00125B65" w:rsidRPr="00CB4050" w:rsidRDefault="00125B65" w:rsidP="00565F9F">
      <w:pPr>
        <w:pStyle w:val="Xanh"/>
      </w:pPr>
      <w:r w:rsidRPr="00CB4050">
        <w:t>Khí quyển</w:t>
      </w:r>
    </w:p>
    <w:p w:rsidR="00125B65" w:rsidRPr="00CB4050" w:rsidRDefault="00F42949" w:rsidP="00696546">
      <w:hyperlink r:id="rId160" w:tooltip="Áp suất khí quyển" w:history="1">
        <w:proofErr w:type="gramStart"/>
        <w:r w:rsidR="00125B65" w:rsidRPr="00AB5630">
          <w:rPr>
            <w:rFonts w:ascii="Tahoma" w:hAnsi="Tahoma" w:cs="Tahoma"/>
            <w:sz w:val="20"/>
            <w:szCs w:val="20"/>
          </w:rPr>
          <w:t>Áp suất khí quyển</w:t>
        </w:r>
      </w:hyperlink>
      <w:r w:rsidR="00125B65" w:rsidRPr="00CB4050">
        <w:t xml:space="preserve"> trung bình tác dụng lên bề mặt Trái Đất là 101,325 kPa ở độ cao 8,5km.</w:t>
      </w:r>
      <w:proofErr w:type="gramEnd"/>
      <w:r w:rsidR="00125B65" w:rsidRPr="00CB4050">
        <w:t xml:space="preserve"> Không khí chứa 78% </w:t>
      </w:r>
      <w:hyperlink r:id="rId161" w:tooltip="Nitơ" w:history="1">
        <w:r w:rsidR="00125B65" w:rsidRPr="00AB5630">
          <w:rPr>
            <w:rFonts w:ascii="Tahoma" w:hAnsi="Tahoma" w:cs="Tahoma"/>
            <w:sz w:val="20"/>
            <w:szCs w:val="20"/>
          </w:rPr>
          <w:t>nitơ</w:t>
        </w:r>
      </w:hyperlink>
      <w:r w:rsidR="00125B65" w:rsidRPr="00CB4050">
        <w:t xml:space="preserve"> và 21% </w:t>
      </w:r>
      <w:hyperlink r:id="rId162" w:tooltip="Ôxy" w:history="1">
        <w:r w:rsidR="00125B65" w:rsidRPr="00AB5630">
          <w:rPr>
            <w:rFonts w:ascii="Tahoma" w:hAnsi="Tahoma" w:cs="Tahoma"/>
            <w:sz w:val="20"/>
            <w:szCs w:val="20"/>
          </w:rPr>
          <w:t>ôxy</w:t>
        </w:r>
      </w:hyperlink>
      <w:r w:rsidR="00125B65" w:rsidRPr="00CB4050">
        <w:t xml:space="preserve">, còn lại là </w:t>
      </w:r>
      <w:hyperlink r:id="rId163" w:tooltip="Nước" w:history="1">
        <w:r w:rsidR="00125B65" w:rsidRPr="00AB5630">
          <w:rPr>
            <w:rFonts w:ascii="Tahoma" w:hAnsi="Tahoma" w:cs="Tahoma"/>
            <w:sz w:val="20"/>
            <w:szCs w:val="20"/>
          </w:rPr>
          <w:t>hơi nước</w:t>
        </w:r>
      </w:hyperlink>
      <w:r w:rsidR="00125B65" w:rsidRPr="00CB4050">
        <w:t xml:space="preserve">, </w:t>
      </w:r>
      <w:hyperlink r:id="rId164" w:tooltip="Cacbon điôxít" w:history="1">
        <w:r w:rsidR="00125B65" w:rsidRPr="00AB5630">
          <w:rPr>
            <w:rFonts w:ascii="Tahoma" w:hAnsi="Tahoma" w:cs="Tahoma"/>
            <w:sz w:val="20"/>
            <w:szCs w:val="20"/>
          </w:rPr>
          <w:t>điôxít cacbon</w:t>
        </w:r>
      </w:hyperlink>
      <w:r w:rsidR="00125B65" w:rsidRPr="00CB4050">
        <w:t xml:space="preserve"> và các phân tử khí khác. Độ cao của </w:t>
      </w:r>
      <w:hyperlink r:id="rId165" w:tooltip="Tầng đối lưu" w:history="1">
        <w:r w:rsidR="00125B65" w:rsidRPr="00AB5630">
          <w:rPr>
            <w:rFonts w:ascii="Tahoma" w:hAnsi="Tahoma" w:cs="Tahoma"/>
            <w:sz w:val="20"/>
            <w:szCs w:val="20"/>
          </w:rPr>
          <w:t>tầng đối lưu</w:t>
        </w:r>
      </w:hyperlink>
      <w:r w:rsidR="00125B65" w:rsidRPr="00CB4050">
        <w:t xml:space="preserve"> thay đổi theo </w:t>
      </w:r>
      <w:hyperlink r:id="rId166" w:tooltip="Vĩ độ" w:history="1">
        <w:r w:rsidR="00125B65" w:rsidRPr="00AB5630">
          <w:rPr>
            <w:rFonts w:ascii="Tahoma" w:hAnsi="Tahoma" w:cs="Tahoma"/>
            <w:sz w:val="20"/>
            <w:szCs w:val="20"/>
          </w:rPr>
          <w:t>vĩ độ</w:t>
        </w:r>
      </w:hyperlink>
      <w:r w:rsidR="00125B65" w:rsidRPr="00CB4050">
        <w:t xml:space="preserve"> vào khoảng 8 km ở các vùng cực và 17 km ở </w:t>
      </w:r>
      <w:hyperlink r:id="rId167" w:tooltip="Xích đạo" w:history="1">
        <w:r w:rsidR="00125B65" w:rsidRPr="00AB5630">
          <w:rPr>
            <w:rFonts w:ascii="Tahoma" w:hAnsi="Tahoma" w:cs="Tahoma"/>
            <w:sz w:val="20"/>
            <w:szCs w:val="20"/>
          </w:rPr>
          <w:t>xích đạo</w:t>
        </w:r>
      </w:hyperlink>
      <w:r w:rsidR="00125B65" w:rsidRPr="00CB4050">
        <w:t xml:space="preserve">, với các sự thay đổi ảnh hưởng bởi các yếu tố </w:t>
      </w:r>
      <w:hyperlink r:id="rId168" w:tooltip="Mùa" w:history="1">
        <w:r w:rsidR="00125B65" w:rsidRPr="00AB5630">
          <w:rPr>
            <w:rFonts w:ascii="Tahoma" w:hAnsi="Tahoma" w:cs="Tahoma"/>
            <w:sz w:val="20"/>
            <w:szCs w:val="20"/>
          </w:rPr>
          <w:t>mùa</w:t>
        </w:r>
      </w:hyperlink>
      <w:r w:rsidR="00125B65" w:rsidRPr="00CB4050">
        <w:t xml:space="preserve"> và </w:t>
      </w:r>
      <w:hyperlink r:id="rId169" w:tooltip="Thời tiết" w:history="1">
        <w:r w:rsidR="00125B65" w:rsidRPr="00AB5630">
          <w:rPr>
            <w:rFonts w:ascii="Tahoma" w:hAnsi="Tahoma" w:cs="Tahoma"/>
            <w:sz w:val="20"/>
            <w:szCs w:val="20"/>
          </w:rPr>
          <w:t>thời tiết</w:t>
        </w:r>
      </w:hyperlink>
      <w:r w:rsidR="00125B65" w:rsidRPr="00CB4050">
        <w:t>.</w:t>
      </w:r>
    </w:p>
    <w:p w:rsidR="00125B65" w:rsidRPr="00CB4050" w:rsidRDefault="00125B65" w:rsidP="00565F9F">
      <w:pPr>
        <w:pStyle w:val="Vang"/>
      </w:pPr>
      <w:r w:rsidRPr="00CB4050">
        <w:t>Thời tiết và khí hậu</w:t>
      </w:r>
    </w:p>
    <w:p w:rsidR="00125B65" w:rsidRPr="00CB4050" w:rsidRDefault="00125B65" w:rsidP="00696546">
      <w:r w:rsidRPr="00CB4050">
        <w:rPr>
          <w:noProof/>
        </w:rPr>
        <w:drawing>
          <wp:inline distT="0" distB="0" distL="0" distR="0">
            <wp:extent cx="2855595" cy="1431925"/>
            <wp:effectExtent l="19050" t="0" r="1905" b="0"/>
            <wp:docPr id="9" name="Picture 9" descr="http://upload.wikimedia.org/wikipedia/commons/thumb/9/9d/MODIS_Map.jpg/300px-MODIS_Map.jpg">
              <a:hlinkClick xmlns:a="http://schemas.openxmlformats.org/drawingml/2006/main" r:id="rId17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upload.wikimedia.org/wikipedia/commons/thumb/9/9d/MODIS_Map.jpg/300px-MODIS_Map.jpg">
                      <a:hlinkClick r:id="rId170"/>
                    </pic:cNvPr>
                    <pic:cNvPicPr>
                      <a:picLocks noChangeAspect="1" noChangeArrowheads="1"/>
                    </pic:cNvPicPr>
                  </pic:nvPicPr>
                  <pic:blipFill>
                    <a:blip r:embed="rId171"/>
                    <a:srcRect/>
                    <a:stretch>
                      <a:fillRect/>
                    </a:stretch>
                  </pic:blipFill>
                  <pic:spPr bwMode="auto">
                    <a:xfrm>
                      <a:off x="0" y="0"/>
                      <a:ext cx="2855595" cy="1431925"/>
                    </a:xfrm>
                    <a:prstGeom prst="rect">
                      <a:avLst/>
                    </a:prstGeom>
                    <a:noFill/>
                    <a:ln w="9525">
                      <a:noFill/>
                      <a:miter lim="800000"/>
                      <a:headEnd/>
                      <a:tailEnd/>
                    </a:ln>
                  </pic:spPr>
                </pic:pic>
              </a:graphicData>
            </a:graphic>
          </wp:inline>
        </w:drawing>
      </w:r>
    </w:p>
    <w:p w:rsidR="00125B65" w:rsidRPr="00CB4050" w:rsidRDefault="00125B65" w:rsidP="00696546">
      <w:r w:rsidRPr="00CB4050">
        <w:t xml:space="preserve">Tổng hợp hình chụp vệ tinh địa tĩnh </w:t>
      </w:r>
      <w:hyperlink r:id="rId172" w:tooltip="en:Geostationary Operational Environmental Satellite" w:history="1">
        <w:r w:rsidRPr="00AB5630">
          <w:rPr>
            <w:rFonts w:ascii="Tahoma" w:hAnsi="Tahoma" w:cs="Tahoma"/>
            <w:sz w:val="20"/>
            <w:szCs w:val="20"/>
          </w:rPr>
          <w:t>GOES</w:t>
        </w:r>
      </w:hyperlink>
      <w:r w:rsidRPr="00CB4050">
        <w:t xml:space="preserve"> của </w:t>
      </w:r>
      <w:hyperlink r:id="rId173" w:anchor="National_Environmental_Satellite.2C_Data.2C_and_Information_Service_.28NESDIS.29" w:tooltip="en:National Oceanic and Atmospheric Administration" w:history="1">
        <w:r w:rsidRPr="00AB5630">
          <w:rPr>
            <w:rFonts w:ascii="Tahoma" w:hAnsi="Tahoma" w:cs="Tahoma"/>
            <w:sz w:val="20"/>
            <w:szCs w:val="20"/>
          </w:rPr>
          <w:t>NESDIS</w:t>
        </w:r>
      </w:hyperlink>
      <w:r w:rsidRPr="00CB4050">
        <w:t xml:space="preserve"> độ phân giải trung bình (</w:t>
      </w:r>
      <w:hyperlink r:id="rId174" w:tooltip="en:Moderate-Resolution Imaging Spectroradiometer" w:history="1">
        <w:r w:rsidRPr="00AB5630">
          <w:rPr>
            <w:rFonts w:ascii="Tahoma" w:hAnsi="Tahoma" w:cs="Tahoma"/>
            <w:sz w:val="20"/>
            <w:szCs w:val="20"/>
          </w:rPr>
          <w:t>MODIS</w:t>
        </w:r>
      </w:hyperlink>
      <w:r w:rsidRPr="00CB4050">
        <w:t>) chụp các khu vực bề mặt trái Đất bị mây bao phủ 11/7/2005</w:t>
      </w:r>
    </w:p>
    <w:p w:rsidR="00125B65" w:rsidRPr="00CB4050" w:rsidRDefault="00F42949" w:rsidP="00696546">
      <w:hyperlink r:id="rId175" w:tooltip="Khí quyển (định hướng)" w:history="1">
        <w:proofErr w:type="gramStart"/>
        <w:r w:rsidR="00125B65" w:rsidRPr="00AB5630">
          <w:rPr>
            <w:rFonts w:ascii="Tahoma" w:hAnsi="Tahoma" w:cs="Tahoma"/>
            <w:sz w:val="20"/>
            <w:szCs w:val="20"/>
          </w:rPr>
          <w:t>Khí quyển</w:t>
        </w:r>
      </w:hyperlink>
      <w:r w:rsidR="00125B65" w:rsidRPr="00CB4050">
        <w:t xml:space="preserve"> của Trái Đất không có ranh giới xác định, ngày càng trở nên mỏng hơn và loãng vào </w:t>
      </w:r>
      <w:hyperlink r:id="rId176" w:tooltip="Không gian" w:history="1">
        <w:r w:rsidR="00125B65" w:rsidRPr="00AB5630">
          <w:rPr>
            <w:rFonts w:ascii="Tahoma" w:hAnsi="Tahoma" w:cs="Tahoma"/>
            <w:sz w:val="20"/>
            <w:szCs w:val="20"/>
          </w:rPr>
          <w:t>không gian</w:t>
        </w:r>
      </w:hyperlink>
      <w:r w:rsidR="00125B65" w:rsidRPr="00CB4050">
        <w:t>.</w:t>
      </w:r>
      <w:proofErr w:type="gramEnd"/>
      <w:r w:rsidR="00125B65" w:rsidRPr="00CB4050">
        <w:t xml:space="preserve"> </w:t>
      </w:r>
      <w:proofErr w:type="gramStart"/>
      <w:r w:rsidR="00125B65" w:rsidRPr="00CB4050">
        <w:t xml:space="preserve">Ba phần tư </w:t>
      </w:r>
      <w:hyperlink r:id="rId177" w:tooltip="Khối lượng" w:history="1">
        <w:r w:rsidR="00125B65" w:rsidRPr="00AB5630">
          <w:rPr>
            <w:rFonts w:ascii="Tahoma" w:hAnsi="Tahoma" w:cs="Tahoma"/>
            <w:sz w:val="20"/>
            <w:szCs w:val="20"/>
          </w:rPr>
          <w:t>khối lượng</w:t>
        </w:r>
      </w:hyperlink>
      <w:r w:rsidR="00125B65" w:rsidRPr="00CB4050">
        <w:t xml:space="preserve"> của khí quyển tập trung trong khoảng 11 km từ bề mặt </w:t>
      </w:r>
      <w:hyperlink r:id="rId178" w:tooltip="Hành tinh" w:history="1">
        <w:r w:rsidR="00125B65" w:rsidRPr="00AB5630">
          <w:rPr>
            <w:rFonts w:ascii="Tahoma" w:hAnsi="Tahoma" w:cs="Tahoma"/>
            <w:sz w:val="20"/>
            <w:szCs w:val="20"/>
          </w:rPr>
          <w:t>hành tinh</w:t>
        </w:r>
      </w:hyperlink>
      <w:r w:rsidR="00125B65" w:rsidRPr="00CB4050">
        <w:t>.</w:t>
      </w:r>
      <w:proofErr w:type="gramEnd"/>
      <w:r w:rsidR="00125B65" w:rsidRPr="00CB4050">
        <w:t xml:space="preserve"> </w:t>
      </w:r>
      <w:proofErr w:type="gramStart"/>
      <w:r w:rsidR="00125B65" w:rsidRPr="00CB4050">
        <w:t xml:space="preserve">Tầng thấp nhất này được gọi là </w:t>
      </w:r>
      <w:hyperlink r:id="rId179" w:tooltip="Tầng đối lưu" w:history="1">
        <w:r w:rsidR="00125B65" w:rsidRPr="00AB5630">
          <w:rPr>
            <w:rFonts w:ascii="Tahoma" w:hAnsi="Tahoma" w:cs="Tahoma"/>
            <w:sz w:val="20"/>
            <w:szCs w:val="20"/>
          </w:rPr>
          <w:t>tầng đối lưu</w:t>
        </w:r>
      </w:hyperlink>
      <w:r w:rsidR="00125B65" w:rsidRPr="00CB4050">
        <w:t xml:space="preserve">, ở đây </w:t>
      </w:r>
      <w:hyperlink r:id="rId180" w:tooltip="Năng lượng Mặt Trời" w:history="1">
        <w:r w:rsidR="00125B65" w:rsidRPr="00AB5630">
          <w:rPr>
            <w:rFonts w:ascii="Tahoma" w:hAnsi="Tahoma" w:cs="Tahoma"/>
            <w:sz w:val="20"/>
            <w:szCs w:val="20"/>
          </w:rPr>
          <w:t>năng lượng Mặt Trời</w:t>
        </w:r>
      </w:hyperlink>
      <w:r w:rsidR="00125B65" w:rsidRPr="00CB4050">
        <w:t xml:space="preserve"> sẽ đốt nóng nó và bề mặt đất làm không khí giãn nở.</w:t>
      </w:r>
      <w:proofErr w:type="gramEnd"/>
      <w:r w:rsidR="00125B65" w:rsidRPr="00CB4050">
        <w:t xml:space="preserve"> Lớp khí mật độ thấp này bay lên trên, và thay thế vào đó là lớp khí lạnh hơn, mật độ dày hơn. </w:t>
      </w:r>
      <w:proofErr w:type="gramStart"/>
      <w:r w:rsidR="00125B65" w:rsidRPr="00CB4050">
        <w:t xml:space="preserve">Kết quả tạo ra sự lưu thông không khí, cơ chế thay đổi </w:t>
      </w:r>
      <w:hyperlink r:id="rId181" w:tooltip="Thời tiết" w:history="1">
        <w:r w:rsidR="00125B65" w:rsidRPr="00AB5630">
          <w:rPr>
            <w:rFonts w:ascii="Tahoma" w:hAnsi="Tahoma" w:cs="Tahoma"/>
            <w:sz w:val="20"/>
            <w:szCs w:val="20"/>
          </w:rPr>
          <w:t>thời tiết</w:t>
        </w:r>
      </w:hyperlink>
      <w:r w:rsidR="00125B65" w:rsidRPr="00CB4050">
        <w:t xml:space="preserve"> và </w:t>
      </w:r>
      <w:hyperlink r:id="rId182" w:tooltip="Khí hậu" w:history="1">
        <w:r w:rsidR="00125B65" w:rsidRPr="00AB5630">
          <w:rPr>
            <w:rFonts w:ascii="Tahoma" w:hAnsi="Tahoma" w:cs="Tahoma"/>
            <w:sz w:val="20"/>
            <w:szCs w:val="20"/>
          </w:rPr>
          <w:t>khí hậu</w:t>
        </w:r>
      </w:hyperlink>
      <w:r w:rsidR="00125B65" w:rsidRPr="00CB4050">
        <w:t xml:space="preserve"> thông qua sự phân phối lại </w:t>
      </w:r>
      <w:hyperlink r:id="rId183" w:tooltip="Nhiệt năng" w:history="1">
        <w:r w:rsidR="00125B65" w:rsidRPr="00AB5630">
          <w:rPr>
            <w:rFonts w:ascii="Tahoma" w:hAnsi="Tahoma" w:cs="Tahoma"/>
            <w:sz w:val="20"/>
            <w:szCs w:val="20"/>
          </w:rPr>
          <w:t>nhiệt năng</w:t>
        </w:r>
      </w:hyperlink>
      <w:r w:rsidR="00125B65" w:rsidRPr="00CB4050">
        <w:t>.</w:t>
      </w:r>
      <w:proofErr w:type="gramEnd"/>
    </w:p>
    <w:p w:rsidR="00125B65" w:rsidRPr="00CB4050" w:rsidRDefault="00125B65" w:rsidP="00696546">
      <w:r w:rsidRPr="00CB4050">
        <w:t xml:space="preserve">Các vành đai lưu thông không khí bao gồm </w:t>
      </w:r>
      <w:hyperlink r:id="rId184" w:tooltip="Gió mậu dịch" w:history="1">
        <w:r w:rsidRPr="00AB5630">
          <w:rPr>
            <w:rFonts w:ascii="Tahoma" w:hAnsi="Tahoma" w:cs="Tahoma"/>
            <w:sz w:val="20"/>
            <w:szCs w:val="20"/>
          </w:rPr>
          <w:t>gió mậu dịch</w:t>
        </w:r>
      </w:hyperlink>
      <w:r w:rsidRPr="00CB4050">
        <w:t xml:space="preserve"> ở vùng xích đạo dưới vĩ độ 30° và gió tây hoạt động trong khu vực giữa </w:t>
      </w:r>
      <w:hyperlink r:id="rId185" w:tooltip="Vĩ độ" w:history="1">
        <w:r w:rsidRPr="00AB5630">
          <w:rPr>
            <w:rFonts w:ascii="Tahoma" w:hAnsi="Tahoma" w:cs="Tahoma"/>
            <w:sz w:val="20"/>
            <w:szCs w:val="20"/>
          </w:rPr>
          <w:t>vĩ độ</w:t>
        </w:r>
      </w:hyperlink>
      <w:r w:rsidRPr="00CB4050">
        <w:t xml:space="preserve"> 30° và 60°. Các </w:t>
      </w:r>
      <w:hyperlink r:id="rId186" w:tooltip="Hải lưu" w:history="1">
        <w:r w:rsidRPr="00AB5630">
          <w:rPr>
            <w:rFonts w:ascii="Tahoma" w:hAnsi="Tahoma" w:cs="Tahoma"/>
            <w:sz w:val="20"/>
            <w:szCs w:val="20"/>
          </w:rPr>
          <w:t>hải lưu</w:t>
        </w:r>
      </w:hyperlink>
      <w:r w:rsidRPr="00CB4050">
        <w:t xml:space="preserve"> cũng là những yếu tố quan trọng ảnh hưởng tới khí hậu, đặc biệt là sự </w:t>
      </w:r>
      <w:hyperlink r:id="rId187" w:tooltip="Luân chuyển nhiệt muối (trang chưa được viết)" w:history="1">
        <w:r w:rsidRPr="00AB5630">
          <w:rPr>
            <w:rFonts w:ascii="Tahoma" w:hAnsi="Tahoma" w:cs="Tahoma"/>
            <w:sz w:val="20"/>
            <w:szCs w:val="20"/>
          </w:rPr>
          <w:t>luân chuyển nhiệt muối</w:t>
        </w:r>
      </w:hyperlink>
      <w:r w:rsidRPr="00CB4050">
        <w:t xml:space="preserve">, phân phối lại </w:t>
      </w:r>
      <w:hyperlink r:id="rId188" w:tooltip="Nhiệt năng" w:history="1">
        <w:r w:rsidRPr="00AB5630">
          <w:rPr>
            <w:rFonts w:ascii="Tahoma" w:hAnsi="Tahoma" w:cs="Tahoma"/>
            <w:sz w:val="20"/>
            <w:szCs w:val="20"/>
          </w:rPr>
          <w:t>nhiệt năng</w:t>
        </w:r>
      </w:hyperlink>
      <w:r w:rsidRPr="00CB4050">
        <w:t xml:space="preserve"> từ các </w:t>
      </w:r>
      <w:hyperlink r:id="rId189" w:tooltip="Đại dương" w:history="1">
        <w:r w:rsidRPr="00AB5630">
          <w:rPr>
            <w:rFonts w:ascii="Tahoma" w:hAnsi="Tahoma" w:cs="Tahoma"/>
            <w:sz w:val="20"/>
            <w:szCs w:val="20"/>
          </w:rPr>
          <w:t>đại dương</w:t>
        </w:r>
      </w:hyperlink>
      <w:r w:rsidRPr="00CB4050">
        <w:t xml:space="preserve"> nằm trên </w:t>
      </w:r>
      <w:hyperlink r:id="rId190" w:tooltip="Xích đạo" w:history="1">
        <w:r w:rsidRPr="00AB5630">
          <w:rPr>
            <w:rFonts w:ascii="Tahoma" w:hAnsi="Tahoma" w:cs="Tahoma"/>
            <w:sz w:val="20"/>
            <w:szCs w:val="20"/>
          </w:rPr>
          <w:t>xích đạo</w:t>
        </w:r>
      </w:hyperlink>
      <w:r w:rsidRPr="00CB4050">
        <w:t xml:space="preserve"> về vùng </w:t>
      </w:r>
      <w:hyperlink r:id="rId191" w:tooltip="Cực" w:history="1">
        <w:r w:rsidRPr="00AB5630">
          <w:rPr>
            <w:rFonts w:ascii="Tahoma" w:hAnsi="Tahoma" w:cs="Tahoma"/>
            <w:sz w:val="20"/>
            <w:szCs w:val="20"/>
          </w:rPr>
          <w:t>cực</w:t>
        </w:r>
      </w:hyperlink>
      <w:r w:rsidRPr="00CB4050">
        <w:t>.</w:t>
      </w:r>
    </w:p>
    <w:p w:rsidR="00125B65" w:rsidRPr="00CB4050" w:rsidRDefault="00125B65" w:rsidP="00565F9F">
      <w:pPr>
        <w:pStyle w:val="Vang"/>
      </w:pPr>
      <w:r w:rsidRPr="00CB4050">
        <w:t>Tầng khí quyển trên</w:t>
      </w:r>
    </w:p>
    <w:p w:rsidR="00125B65" w:rsidRPr="00CB4050" w:rsidRDefault="00125B65" w:rsidP="00696546">
      <w:r w:rsidRPr="00CB4050">
        <w:rPr>
          <w:noProof/>
        </w:rPr>
        <w:drawing>
          <wp:inline distT="0" distB="0" distL="0" distR="0">
            <wp:extent cx="1906270" cy="1268095"/>
            <wp:effectExtent l="19050" t="0" r="0" b="0"/>
            <wp:docPr id="11" name="Picture 11" descr="http://upload.wikimedia.org/wikipedia/commons/thumb/d/df/Full_moon_partially_obscured_by_atmosphere.jpg/200px-Full_moon_partially_obscured_by_atmosphere.jpg">
              <a:hlinkClick xmlns:a="http://schemas.openxmlformats.org/drawingml/2006/main" r:id="rId19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upload.wikimedia.org/wikipedia/commons/thumb/d/df/Full_moon_partially_obscured_by_atmosphere.jpg/200px-Full_moon_partially_obscured_by_atmosphere.jpg">
                      <a:hlinkClick r:id="rId192"/>
                    </pic:cNvPr>
                    <pic:cNvPicPr>
                      <a:picLocks noChangeAspect="1" noChangeArrowheads="1"/>
                    </pic:cNvPicPr>
                  </pic:nvPicPr>
                  <pic:blipFill>
                    <a:blip r:embed="rId193"/>
                    <a:srcRect/>
                    <a:stretch>
                      <a:fillRect/>
                    </a:stretch>
                  </pic:blipFill>
                  <pic:spPr bwMode="auto">
                    <a:xfrm>
                      <a:off x="0" y="0"/>
                      <a:ext cx="1906270" cy="1268095"/>
                    </a:xfrm>
                    <a:prstGeom prst="rect">
                      <a:avLst/>
                    </a:prstGeom>
                    <a:noFill/>
                    <a:ln w="9525">
                      <a:noFill/>
                      <a:miter lim="800000"/>
                      <a:headEnd/>
                      <a:tailEnd/>
                    </a:ln>
                  </pic:spPr>
                </pic:pic>
              </a:graphicData>
            </a:graphic>
          </wp:inline>
        </w:drawing>
      </w:r>
    </w:p>
    <w:p w:rsidR="00125B65" w:rsidRPr="00CB4050" w:rsidRDefault="00125B65" w:rsidP="00696546">
      <w:proofErr w:type="gramStart"/>
      <w:r w:rsidRPr="00CB4050">
        <w:t>Hình ảnh chụp từ trên quỹ đạo cho thấy trăng tròn bị khí quyển Trái Đất làm che mờ một phần.</w:t>
      </w:r>
      <w:proofErr w:type="gramEnd"/>
      <w:r w:rsidRPr="00CB4050">
        <w:t xml:space="preserve"> </w:t>
      </w:r>
      <w:proofErr w:type="gramStart"/>
      <w:r w:rsidRPr="00CB4050">
        <w:t xml:space="preserve">Ảnh của </w:t>
      </w:r>
      <w:hyperlink r:id="rId194" w:tooltip="NASA" w:history="1">
        <w:r w:rsidRPr="00AB5630">
          <w:rPr>
            <w:rFonts w:ascii="Tahoma" w:hAnsi="Tahoma" w:cs="Tahoma"/>
            <w:sz w:val="20"/>
            <w:szCs w:val="20"/>
          </w:rPr>
          <w:t>NASA</w:t>
        </w:r>
      </w:hyperlink>
      <w:r w:rsidRPr="00CB4050">
        <w:t>.</w:t>
      </w:r>
      <w:proofErr w:type="gramEnd"/>
    </w:p>
    <w:p w:rsidR="00125B65" w:rsidRPr="00CB4050" w:rsidRDefault="00125B65" w:rsidP="00696546">
      <w:proofErr w:type="gramStart"/>
      <w:r w:rsidRPr="00CB4050">
        <w:t xml:space="preserve">Phía trên </w:t>
      </w:r>
      <w:hyperlink r:id="rId195" w:tooltip="Tầng đối lưu" w:history="1">
        <w:r w:rsidRPr="00AB5630">
          <w:rPr>
            <w:rFonts w:ascii="Tahoma" w:hAnsi="Tahoma" w:cs="Tahoma"/>
            <w:sz w:val="20"/>
            <w:szCs w:val="20"/>
          </w:rPr>
          <w:t>tầng đối lưu</w:t>
        </w:r>
      </w:hyperlink>
      <w:r w:rsidRPr="00CB4050">
        <w:t xml:space="preserve">, bầu không khí được chia thành </w:t>
      </w:r>
      <w:hyperlink r:id="rId196" w:tooltip="Tầng bình lưu" w:history="1">
        <w:r w:rsidRPr="00AB5630">
          <w:rPr>
            <w:rFonts w:ascii="Tahoma" w:hAnsi="Tahoma" w:cs="Tahoma"/>
            <w:sz w:val="20"/>
            <w:szCs w:val="20"/>
          </w:rPr>
          <w:t>tầng bình lưu</w:t>
        </w:r>
      </w:hyperlink>
      <w:r w:rsidRPr="00CB4050">
        <w:t xml:space="preserve">, </w:t>
      </w:r>
      <w:hyperlink r:id="rId197" w:tooltip="Tầng trung lưu" w:history="1">
        <w:r w:rsidRPr="00AB5630">
          <w:rPr>
            <w:rFonts w:ascii="Tahoma" w:hAnsi="Tahoma" w:cs="Tahoma"/>
            <w:sz w:val="20"/>
            <w:szCs w:val="20"/>
          </w:rPr>
          <w:t>tầng trung lưu</w:t>
        </w:r>
      </w:hyperlink>
      <w:r w:rsidRPr="00CB4050">
        <w:t xml:space="preserve"> và </w:t>
      </w:r>
      <w:hyperlink r:id="rId198" w:tooltip="Tầng nhiệt" w:history="1">
        <w:r w:rsidRPr="00AB5630">
          <w:rPr>
            <w:rFonts w:ascii="Tahoma" w:hAnsi="Tahoma" w:cs="Tahoma"/>
            <w:sz w:val="20"/>
            <w:szCs w:val="20"/>
          </w:rPr>
          <w:t>tầng nhiệt</w:t>
        </w:r>
      </w:hyperlink>
      <w:r w:rsidRPr="00CB4050">
        <w:t>.</w:t>
      </w:r>
      <w:proofErr w:type="gramEnd"/>
      <w:r w:rsidRPr="00CB4050">
        <w:t xml:space="preserve"> Mỗi tầng có một tỉ lệ giảm nhiệt độ </w:t>
      </w:r>
      <w:proofErr w:type="gramStart"/>
      <w:r w:rsidRPr="00CB4050">
        <w:t>theo</w:t>
      </w:r>
      <w:proofErr w:type="gramEnd"/>
      <w:r w:rsidRPr="00CB4050">
        <w:t xml:space="preserve"> độ cao khác nhau. </w:t>
      </w:r>
      <w:proofErr w:type="gramStart"/>
      <w:r w:rsidRPr="00CB4050">
        <w:t xml:space="preserve">Phía trên các tầng này, có </w:t>
      </w:r>
      <w:hyperlink r:id="rId199" w:tooltip="Tầng ngoài (khí quyển)" w:history="1">
        <w:r w:rsidRPr="00AB5630">
          <w:rPr>
            <w:rFonts w:ascii="Tahoma" w:hAnsi="Tahoma" w:cs="Tahoma"/>
            <w:sz w:val="20"/>
            <w:szCs w:val="20"/>
          </w:rPr>
          <w:t>tầng ngoài</w:t>
        </w:r>
      </w:hyperlink>
      <w:r w:rsidRPr="00CB4050">
        <w:t xml:space="preserve"> mỏng dần đi vào </w:t>
      </w:r>
      <w:hyperlink r:id="rId200" w:tooltip="Từ quyển" w:history="1">
        <w:r w:rsidRPr="00AB5630">
          <w:rPr>
            <w:rFonts w:ascii="Tahoma" w:hAnsi="Tahoma" w:cs="Tahoma"/>
            <w:sz w:val="20"/>
            <w:szCs w:val="20"/>
          </w:rPr>
          <w:t>từ quyển</w:t>
        </w:r>
      </w:hyperlink>
      <w:r w:rsidRPr="00CB4050">
        <w:t>.</w:t>
      </w:r>
      <w:proofErr w:type="gramEnd"/>
      <w:r w:rsidRPr="00CB4050">
        <w:t xml:space="preserve"> </w:t>
      </w:r>
      <w:proofErr w:type="gramStart"/>
      <w:r w:rsidRPr="00CB4050">
        <w:t xml:space="preserve">Đây là nơi </w:t>
      </w:r>
      <w:hyperlink r:id="rId201" w:tooltip="Từ trường Trái Đất" w:history="1">
        <w:r w:rsidRPr="00AB5630">
          <w:rPr>
            <w:rFonts w:ascii="Tahoma" w:hAnsi="Tahoma" w:cs="Tahoma"/>
            <w:sz w:val="20"/>
            <w:szCs w:val="20"/>
          </w:rPr>
          <w:t>từ trường</w:t>
        </w:r>
      </w:hyperlink>
      <w:r w:rsidRPr="00CB4050">
        <w:t xml:space="preserve"> của Trái Đất tương tác với </w:t>
      </w:r>
      <w:hyperlink r:id="rId202" w:tooltip="Gió Mặt Trời" w:history="1">
        <w:r w:rsidRPr="00AB5630">
          <w:rPr>
            <w:rFonts w:ascii="Tahoma" w:hAnsi="Tahoma" w:cs="Tahoma"/>
            <w:sz w:val="20"/>
            <w:szCs w:val="20"/>
          </w:rPr>
          <w:t>gió Mặt Trời</w:t>
        </w:r>
      </w:hyperlink>
      <w:r w:rsidRPr="00CB4050">
        <w:t>.</w:t>
      </w:r>
      <w:proofErr w:type="gramEnd"/>
      <w:r w:rsidR="00F42949" w:rsidRPr="00AB5630">
        <w:rPr>
          <w:rFonts w:ascii="Tahoma" w:hAnsi="Tahoma" w:cs="Tahoma"/>
          <w:sz w:val="20"/>
          <w:szCs w:val="20"/>
        </w:rPr>
        <w:fldChar w:fldCharType="begin"/>
      </w:r>
      <w:r w:rsidRPr="00AB5630">
        <w:rPr>
          <w:rFonts w:ascii="Tahoma" w:hAnsi="Tahoma" w:cs="Tahoma"/>
          <w:sz w:val="20"/>
          <w:szCs w:val="20"/>
        </w:rPr>
        <w:instrText xml:space="preserve"> HYPERLINK "http://vi.wikipedia.org/wiki/Tr%C3%A1i_%C4%90%E1%BA%A5t" \l "cite_note-92" </w:instrText>
      </w:r>
      <w:r w:rsidR="00F42949" w:rsidRPr="00AB5630">
        <w:rPr>
          <w:rFonts w:ascii="Tahoma" w:hAnsi="Tahoma" w:cs="Tahoma"/>
          <w:sz w:val="20"/>
          <w:szCs w:val="20"/>
        </w:rPr>
        <w:fldChar w:fldCharType="separate"/>
      </w:r>
      <w:r w:rsidRPr="00AB5630">
        <w:rPr>
          <w:rFonts w:ascii="Tahoma" w:hAnsi="Tahoma" w:cs="Tahoma"/>
          <w:sz w:val="20"/>
          <w:szCs w:val="20"/>
        </w:rPr>
        <w:t>[93]</w:t>
      </w:r>
      <w:r w:rsidR="00F42949" w:rsidRPr="00AB5630">
        <w:rPr>
          <w:rFonts w:ascii="Tahoma" w:hAnsi="Tahoma" w:cs="Tahoma"/>
          <w:sz w:val="20"/>
          <w:szCs w:val="20"/>
        </w:rPr>
        <w:fldChar w:fldCharType="end"/>
      </w:r>
      <w:r w:rsidRPr="00CB4050">
        <w:t xml:space="preserve"> Một bộ phận của bầu </w:t>
      </w:r>
      <w:r w:rsidRPr="00CB4050">
        <w:lastRenderedPageBreak/>
        <w:t xml:space="preserve">khí quyển quan trọng cho </w:t>
      </w:r>
      <w:hyperlink r:id="rId203" w:tooltip="Sự sống" w:history="1">
        <w:r w:rsidRPr="00AB5630">
          <w:rPr>
            <w:rFonts w:ascii="Tahoma" w:hAnsi="Tahoma" w:cs="Tahoma"/>
            <w:sz w:val="20"/>
            <w:szCs w:val="20"/>
          </w:rPr>
          <w:t>sự sống</w:t>
        </w:r>
      </w:hyperlink>
      <w:r w:rsidRPr="00CB4050">
        <w:t xml:space="preserve"> là tầng ôzôn, một bộ phận của tầng bình lưu cản các </w:t>
      </w:r>
      <w:hyperlink r:id="rId204" w:tooltip="Tử ngoại" w:history="1">
        <w:proofErr w:type="gramStart"/>
        <w:r w:rsidRPr="00AB5630">
          <w:rPr>
            <w:rFonts w:ascii="Tahoma" w:hAnsi="Tahoma" w:cs="Tahoma"/>
            <w:sz w:val="20"/>
            <w:szCs w:val="20"/>
          </w:rPr>
          <w:t>tia</w:t>
        </w:r>
        <w:proofErr w:type="gramEnd"/>
        <w:r w:rsidRPr="00AB5630">
          <w:rPr>
            <w:rFonts w:ascii="Tahoma" w:hAnsi="Tahoma" w:cs="Tahoma"/>
            <w:sz w:val="20"/>
            <w:szCs w:val="20"/>
          </w:rPr>
          <w:t xml:space="preserve"> cực tím</w:t>
        </w:r>
      </w:hyperlink>
      <w:r w:rsidRPr="00CB4050">
        <w:t xml:space="preserve">. </w:t>
      </w:r>
      <w:hyperlink r:id="rId205" w:tooltip="Đường Kármán (trang chưa được viết)" w:history="1">
        <w:proofErr w:type="gramStart"/>
        <w:r w:rsidRPr="00AB5630">
          <w:rPr>
            <w:rFonts w:ascii="Tahoma" w:hAnsi="Tahoma" w:cs="Tahoma"/>
            <w:sz w:val="20"/>
            <w:szCs w:val="20"/>
          </w:rPr>
          <w:t>Đường Kármán</w:t>
        </w:r>
      </w:hyperlink>
      <w:r w:rsidRPr="00CB4050">
        <w:t xml:space="preserve"> nằm ở độ cao 100 km so với bề mặt Trái Đất là ranh giới giữa </w:t>
      </w:r>
      <w:hyperlink r:id="rId206" w:tooltip="Khí quyển (định hướng)" w:history="1">
        <w:r w:rsidRPr="00AB5630">
          <w:rPr>
            <w:rFonts w:ascii="Tahoma" w:hAnsi="Tahoma" w:cs="Tahoma"/>
            <w:sz w:val="20"/>
            <w:szCs w:val="20"/>
          </w:rPr>
          <w:t>khí quyển</w:t>
        </w:r>
      </w:hyperlink>
      <w:r w:rsidRPr="00CB4050">
        <w:t xml:space="preserve"> và </w:t>
      </w:r>
      <w:hyperlink r:id="rId207" w:tooltip="Không gian" w:history="1">
        <w:r w:rsidRPr="00AB5630">
          <w:rPr>
            <w:rFonts w:ascii="Tahoma" w:hAnsi="Tahoma" w:cs="Tahoma"/>
            <w:sz w:val="20"/>
            <w:szCs w:val="20"/>
          </w:rPr>
          <w:t>không gian</w:t>
        </w:r>
      </w:hyperlink>
      <w:r w:rsidRPr="00CB4050">
        <w:t>.</w:t>
      </w:r>
      <w:proofErr w:type="gramEnd"/>
    </w:p>
    <w:sectPr w:rsidR="00125B65" w:rsidRPr="00CB4050" w:rsidSect="003C0C6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381579"/>
    <w:multiLevelType w:val="multilevel"/>
    <w:tmpl w:val="54F83A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E7007C3"/>
    <w:multiLevelType w:val="multilevel"/>
    <w:tmpl w:val="04487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stylePaneFormatFilter w:val="1308"/>
  <w:defaultTabStop w:val="720"/>
  <w:characterSpacingControl w:val="doNotCompress"/>
  <w:compat/>
  <w:rsids>
    <w:rsidRoot w:val="009F5CA1"/>
    <w:rsid w:val="0000334C"/>
    <w:rsid w:val="0001184C"/>
    <w:rsid w:val="00030CC5"/>
    <w:rsid w:val="00033122"/>
    <w:rsid w:val="00034F14"/>
    <w:rsid w:val="00052322"/>
    <w:rsid w:val="0005369A"/>
    <w:rsid w:val="00055E97"/>
    <w:rsid w:val="00065DFF"/>
    <w:rsid w:val="000734E5"/>
    <w:rsid w:val="00073EDC"/>
    <w:rsid w:val="0007642D"/>
    <w:rsid w:val="000866B3"/>
    <w:rsid w:val="00094FCF"/>
    <w:rsid w:val="000A41F9"/>
    <w:rsid w:val="000A4C60"/>
    <w:rsid w:val="000C16DA"/>
    <w:rsid w:val="000C2675"/>
    <w:rsid w:val="000C5964"/>
    <w:rsid w:val="000D0946"/>
    <w:rsid w:val="000E2051"/>
    <w:rsid w:val="000E439C"/>
    <w:rsid w:val="000F4E0B"/>
    <w:rsid w:val="000F7BA6"/>
    <w:rsid w:val="000F7BD3"/>
    <w:rsid w:val="00101665"/>
    <w:rsid w:val="00105A8C"/>
    <w:rsid w:val="00111C01"/>
    <w:rsid w:val="00113CD2"/>
    <w:rsid w:val="00125B65"/>
    <w:rsid w:val="00132941"/>
    <w:rsid w:val="00151E46"/>
    <w:rsid w:val="00161D4A"/>
    <w:rsid w:val="00161E50"/>
    <w:rsid w:val="00162860"/>
    <w:rsid w:val="001633B2"/>
    <w:rsid w:val="001645C0"/>
    <w:rsid w:val="00177DF7"/>
    <w:rsid w:val="00182B98"/>
    <w:rsid w:val="001920DC"/>
    <w:rsid w:val="001A187C"/>
    <w:rsid w:val="001F77ED"/>
    <w:rsid w:val="001F785D"/>
    <w:rsid w:val="0020166C"/>
    <w:rsid w:val="00201B60"/>
    <w:rsid w:val="002177BE"/>
    <w:rsid w:val="00231A5E"/>
    <w:rsid w:val="00255F66"/>
    <w:rsid w:val="00284CA4"/>
    <w:rsid w:val="00287C70"/>
    <w:rsid w:val="00293815"/>
    <w:rsid w:val="002A498E"/>
    <w:rsid w:val="002B0BBC"/>
    <w:rsid w:val="002B0C02"/>
    <w:rsid w:val="002B4B2D"/>
    <w:rsid w:val="002C2151"/>
    <w:rsid w:val="002C2966"/>
    <w:rsid w:val="002D000C"/>
    <w:rsid w:val="002D4E8F"/>
    <w:rsid w:val="002D5C47"/>
    <w:rsid w:val="002D7637"/>
    <w:rsid w:val="002E2149"/>
    <w:rsid w:val="002F0519"/>
    <w:rsid w:val="002F1609"/>
    <w:rsid w:val="00305808"/>
    <w:rsid w:val="0030729A"/>
    <w:rsid w:val="0031174E"/>
    <w:rsid w:val="00313FEB"/>
    <w:rsid w:val="003228AA"/>
    <w:rsid w:val="0034559F"/>
    <w:rsid w:val="00357A18"/>
    <w:rsid w:val="00361BB0"/>
    <w:rsid w:val="003635C3"/>
    <w:rsid w:val="00363FC7"/>
    <w:rsid w:val="003651BC"/>
    <w:rsid w:val="00380422"/>
    <w:rsid w:val="003909BA"/>
    <w:rsid w:val="003B19EC"/>
    <w:rsid w:val="003B1BA8"/>
    <w:rsid w:val="003B7532"/>
    <w:rsid w:val="003C0C67"/>
    <w:rsid w:val="003D5ADB"/>
    <w:rsid w:val="003F4631"/>
    <w:rsid w:val="004109D3"/>
    <w:rsid w:val="00414606"/>
    <w:rsid w:val="00421913"/>
    <w:rsid w:val="00427206"/>
    <w:rsid w:val="00433E6C"/>
    <w:rsid w:val="00445208"/>
    <w:rsid w:val="00452198"/>
    <w:rsid w:val="00467423"/>
    <w:rsid w:val="00484682"/>
    <w:rsid w:val="0049312A"/>
    <w:rsid w:val="00495397"/>
    <w:rsid w:val="00497731"/>
    <w:rsid w:val="004B0F87"/>
    <w:rsid w:val="004B3073"/>
    <w:rsid w:val="00503895"/>
    <w:rsid w:val="005075EB"/>
    <w:rsid w:val="00521F88"/>
    <w:rsid w:val="00524F9B"/>
    <w:rsid w:val="00526F14"/>
    <w:rsid w:val="005340C8"/>
    <w:rsid w:val="00541E41"/>
    <w:rsid w:val="00543C21"/>
    <w:rsid w:val="00556034"/>
    <w:rsid w:val="00565F9F"/>
    <w:rsid w:val="005714C4"/>
    <w:rsid w:val="00582C81"/>
    <w:rsid w:val="005939E7"/>
    <w:rsid w:val="00594CC9"/>
    <w:rsid w:val="005A08F6"/>
    <w:rsid w:val="005B1A87"/>
    <w:rsid w:val="005B229D"/>
    <w:rsid w:val="005B3E9E"/>
    <w:rsid w:val="005D5214"/>
    <w:rsid w:val="00604AB3"/>
    <w:rsid w:val="006169D8"/>
    <w:rsid w:val="00624499"/>
    <w:rsid w:val="00625CB5"/>
    <w:rsid w:val="00642794"/>
    <w:rsid w:val="00671BBD"/>
    <w:rsid w:val="006731F9"/>
    <w:rsid w:val="00673F60"/>
    <w:rsid w:val="00674869"/>
    <w:rsid w:val="006763B7"/>
    <w:rsid w:val="00682266"/>
    <w:rsid w:val="00696546"/>
    <w:rsid w:val="006C65CB"/>
    <w:rsid w:val="006F3070"/>
    <w:rsid w:val="006F3307"/>
    <w:rsid w:val="006F3722"/>
    <w:rsid w:val="006F3D3B"/>
    <w:rsid w:val="00710354"/>
    <w:rsid w:val="00725C5F"/>
    <w:rsid w:val="00736B7D"/>
    <w:rsid w:val="0073793D"/>
    <w:rsid w:val="00737C17"/>
    <w:rsid w:val="0074202F"/>
    <w:rsid w:val="007509AF"/>
    <w:rsid w:val="007747C8"/>
    <w:rsid w:val="00784714"/>
    <w:rsid w:val="00794A29"/>
    <w:rsid w:val="00796F72"/>
    <w:rsid w:val="007B55F7"/>
    <w:rsid w:val="007D0D35"/>
    <w:rsid w:val="007D0E2F"/>
    <w:rsid w:val="007E01A1"/>
    <w:rsid w:val="007E02B6"/>
    <w:rsid w:val="007E7BAD"/>
    <w:rsid w:val="007F0A12"/>
    <w:rsid w:val="007F41F2"/>
    <w:rsid w:val="00807C5A"/>
    <w:rsid w:val="00830C43"/>
    <w:rsid w:val="0084494C"/>
    <w:rsid w:val="00847ED0"/>
    <w:rsid w:val="00867BFA"/>
    <w:rsid w:val="00894442"/>
    <w:rsid w:val="008A1BFD"/>
    <w:rsid w:val="008B4E74"/>
    <w:rsid w:val="008C00EB"/>
    <w:rsid w:val="008C05BE"/>
    <w:rsid w:val="008D5901"/>
    <w:rsid w:val="008E3C6D"/>
    <w:rsid w:val="008F025E"/>
    <w:rsid w:val="008F1936"/>
    <w:rsid w:val="008F27AC"/>
    <w:rsid w:val="008F2A0D"/>
    <w:rsid w:val="008F6B22"/>
    <w:rsid w:val="009052C9"/>
    <w:rsid w:val="009053F4"/>
    <w:rsid w:val="00927C5E"/>
    <w:rsid w:val="0093368A"/>
    <w:rsid w:val="00937E48"/>
    <w:rsid w:val="00942D50"/>
    <w:rsid w:val="00947622"/>
    <w:rsid w:val="00951853"/>
    <w:rsid w:val="009558BF"/>
    <w:rsid w:val="009627C7"/>
    <w:rsid w:val="00972BDF"/>
    <w:rsid w:val="00977199"/>
    <w:rsid w:val="00997C57"/>
    <w:rsid w:val="009A0A13"/>
    <w:rsid w:val="009A289C"/>
    <w:rsid w:val="009E2A1A"/>
    <w:rsid w:val="009E40EC"/>
    <w:rsid w:val="009E5EC1"/>
    <w:rsid w:val="009F5CA1"/>
    <w:rsid w:val="00A1545C"/>
    <w:rsid w:val="00A16B1B"/>
    <w:rsid w:val="00A25154"/>
    <w:rsid w:val="00A262A7"/>
    <w:rsid w:val="00A34878"/>
    <w:rsid w:val="00A34D54"/>
    <w:rsid w:val="00A63290"/>
    <w:rsid w:val="00A70840"/>
    <w:rsid w:val="00A803D5"/>
    <w:rsid w:val="00AA4173"/>
    <w:rsid w:val="00AB5630"/>
    <w:rsid w:val="00AD3695"/>
    <w:rsid w:val="00AD6A11"/>
    <w:rsid w:val="00AD70F7"/>
    <w:rsid w:val="00B15318"/>
    <w:rsid w:val="00B154CC"/>
    <w:rsid w:val="00B27049"/>
    <w:rsid w:val="00B334AE"/>
    <w:rsid w:val="00B4177B"/>
    <w:rsid w:val="00B633B0"/>
    <w:rsid w:val="00B676C4"/>
    <w:rsid w:val="00B76393"/>
    <w:rsid w:val="00B95C59"/>
    <w:rsid w:val="00B9704B"/>
    <w:rsid w:val="00B97894"/>
    <w:rsid w:val="00BA30ED"/>
    <w:rsid w:val="00BB6BE5"/>
    <w:rsid w:val="00BC283E"/>
    <w:rsid w:val="00BD684F"/>
    <w:rsid w:val="00BE157C"/>
    <w:rsid w:val="00BE1B9C"/>
    <w:rsid w:val="00BF43D9"/>
    <w:rsid w:val="00C0351D"/>
    <w:rsid w:val="00C32247"/>
    <w:rsid w:val="00C42DFB"/>
    <w:rsid w:val="00C4646B"/>
    <w:rsid w:val="00C52237"/>
    <w:rsid w:val="00C71772"/>
    <w:rsid w:val="00C74FD9"/>
    <w:rsid w:val="00C82864"/>
    <w:rsid w:val="00C92F7F"/>
    <w:rsid w:val="00C94641"/>
    <w:rsid w:val="00CA6F06"/>
    <w:rsid w:val="00CA722B"/>
    <w:rsid w:val="00CB4050"/>
    <w:rsid w:val="00CC293C"/>
    <w:rsid w:val="00CC41EF"/>
    <w:rsid w:val="00CE3231"/>
    <w:rsid w:val="00CE4545"/>
    <w:rsid w:val="00CF0A3C"/>
    <w:rsid w:val="00CF53E2"/>
    <w:rsid w:val="00D17535"/>
    <w:rsid w:val="00D5649C"/>
    <w:rsid w:val="00D61A73"/>
    <w:rsid w:val="00D802D0"/>
    <w:rsid w:val="00D82EB1"/>
    <w:rsid w:val="00D95D90"/>
    <w:rsid w:val="00DA50BD"/>
    <w:rsid w:val="00DC1C85"/>
    <w:rsid w:val="00DD435F"/>
    <w:rsid w:val="00DD49F5"/>
    <w:rsid w:val="00DE332B"/>
    <w:rsid w:val="00DF0D16"/>
    <w:rsid w:val="00DF3FE4"/>
    <w:rsid w:val="00DF5764"/>
    <w:rsid w:val="00DF6663"/>
    <w:rsid w:val="00E107FE"/>
    <w:rsid w:val="00E15752"/>
    <w:rsid w:val="00E17C7A"/>
    <w:rsid w:val="00E218DE"/>
    <w:rsid w:val="00E3259D"/>
    <w:rsid w:val="00E46FC9"/>
    <w:rsid w:val="00E55476"/>
    <w:rsid w:val="00E70B34"/>
    <w:rsid w:val="00E852E0"/>
    <w:rsid w:val="00E95141"/>
    <w:rsid w:val="00EA7A54"/>
    <w:rsid w:val="00EB0EDE"/>
    <w:rsid w:val="00EC2AEC"/>
    <w:rsid w:val="00EC2FBB"/>
    <w:rsid w:val="00ED14EF"/>
    <w:rsid w:val="00EE5EC8"/>
    <w:rsid w:val="00F06248"/>
    <w:rsid w:val="00F066B8"/>
    <w:rsid w:val="00F42949"/>
    <w:rsid w:val="00F504A1"/>
    <w:rsid w:val="00F5628A"/>
    <w:rsid w:val="00F61CD0"/>
    <w:rsid w:val="00FA496A"/>
    <w:rsid w:val="00FA6CB4"/>
    <w:rsid w:val="00FA706D"/>
    <w:rsid w:val="00FB3F4F"/>
    <w:rsid w:val="00FD32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70F7"/>
  </w:style>
  <w:style w:type="paragraph" w:styleId="Heading2">
    <w:name w:val="heading 2"/>
    <w:basedOn w:val="Normal"/>
    <w:link w:val="Heading2Char"/>
    <w:uiPriority w:val="9"/>
    <w:qFormat/>
    <w:rsid w:val="009F5CA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9F5CA1"/>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9F5CA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F5CA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9F5CA1"/>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9F5CA1"/>
    <w:rPr>
      <w:rFonts w:ascii="Times New Roman" w:eastAsia="Times New Roman" w:hAnsi="Times New Roman" w:cs="Times New Roman"/>
      <w:b/>
      <w:bCs/>
      <w:sz w:val="24"/>
      <w:szCs w:val="24"/>
    </w:rPr>
  </w:style>
  <w:style w:type="paragraph" w:customStyle="1" w:styleId="a">
    <w:name w:val="Đỏ"/>
    <w:basedOn w:val="Normal"/>
    <w:link w:val="Char"/>
    <w:qFormat/>
    <w:rsid w:val="00565F9F"/>
    <w:pPr>
      <w:spacing w:after="0"/>
    </w:pPr>
    <w:rPr>
      <w:b/>
      <w:color w:val="FF0000"/>
    </w:rPr>
  </w:style>
  <w:style w:type="paragraph" w:customStyle="1" w:styleId="Xanh">
    <w:name w:val="Xanh"/>
    <w:basedOn w:val="Normal"/>
    <w:link w:val="XanhChar"/>
    <w:qFormat/>
    <w:rsid w:val="00565F9F"/>
    <w:pPr>
      <w:spacing w:after="0"/>
    </w:pPr>
    <w:rPr>
      <w:b/>
      <w:color w:val="4F81BD" w:themeColor="accent1"/>
    </w:rPr>
  </w:style>
  <w:style w:type="character" w:customStyle="1" w:styleId="Char">
    <w:name w:val="Đỏ Char"/>
    <w:basedOn w:val="DefaultParagraphFont"/>
    <w:link w:val="a"/>
    <w:rsid w:val="00565F9F"/>
    <w:rPr>
      <w:b/>
      <w:color w:val="FF0000"/>
    </w:rPr>
  </w:style>
  <w:style w:type="paragraph" w:customStyle="1" w:styleId="Vang">
    <w:name w:val="Vang"/>
    <w:basedOn w:val="Xanh"/>
    <w:link w:val="VangChar"/>
    <w:qFormat/>
    <w:rsid w:val="00565F9F"/>
    <w:rPr>
      <w:color w:val="E36C0A" w:themeColor="accent6" w:themeShade="BF"/>
    </w:rPr>
  </w:style>
  <w:style w:type="character" w:customStyle="1" w:styleId="XanhChar">
    <w:name w:val="Xanh Char"/>
    <w:basedOn w:val="DefaultParagraphFont"/>
    <w:link w:val="Xanh"/>
    <w:rsid w:val="00565F9F"/>
    <w:rPr>
      <w:b/>
      <w:color w:val="4F81BD" w:themeColor="accent1"/>
    </w:rPr>
  </w:style>
  <w:style w:type="paragraph" w:styleId="NormalWeb">
    <w:name w:val="Normal (Web)"/>
    <w:basedOn w:val="Normal"/>
    <w:uiPriority w:val="99"/>
    <w:semiHidden/>
    <w:unhideWhenUsed/>
    <w:rsid w:val="009F5CA1"/>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F5C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5CA1"/>
    <w:rPr>
      <w:rFonts w:ascii="Tahoma" w:hAnsi="Tahoma" w:cs="Tahoma"/>
      <w:sz w:val="16"/>
      <w:szCs w:val="16"/>
    </w:rPr>
  </w:style>
  <w:style w:type="character" w:customStyle="1" w:styleId="VangChar">
    <w:name w:val="Vang Char"/>
    <w:basedOn w:val="XanhChar"/>
    <w:link w:val="Vang"/>
    <w:rsid w:val="00565F9F"/>
    <w:rPr>
      <w:color w:val="E36C0A" w:themeColor="accent6" w:themeShade="BF"/>
    </w:rPr>
  </w:style>
</w:styles>
</file>

<file path=word/webSettings.xml><?xml version="1.0" encoding="utf-8"?>
<w:webSettings xmlns:r="http://schemas.openxmlformats.org/officeDocument/2006/relationships" xmlns:w="http://schemas.openxmlformats.org/wordprocessingml/2006/main">
  <w:divs>
    <w:div w:id="128868268">
      <w:bodyDiv w:val="1"/>
      <w:marLeft w:val="0"/>
      <w:marRight w:val="0"/>
      <w:marTop w:val="0"/>
      <w:marBottom w:val="0"/>
      <w:divBdr>
        <w:top w:val="none" w:sz="0" w:space="0" w:color="auto"/>
        <w:left w:val="none" w:sz="0" w:space="0" w:color="auto"/>
        <w:bottom w:val="none" w:sz="0" w:space="0" w:color="auto"/>
        <w:right w:val="none" w:sz="0" w:space="0" w:color="auto"/>
      </w:divBdr>
      <w:divsChild>
        <w:div w:id="679699186">
          <w:marLeft w:val="0"/>
          <w:marRight w:val="0"/>
          <w:marTop w:val="0"/>
          <w:marBottom w:val="0"/>
          <w:divBdr>
            <w:top w:val="none" w:sz="0" w:space="0" w:color="auto"/>
            <w:left w:val="none" w:sz="0" w:space="0" w:color="auto"/>
            <w:bottom w:val="none" w:sz="0" w:space="0" w:color="auto"/>
            <w:right w:val="none" w:sz="0" w:space="0" w:color="auto"/>
          </w:divBdr>
        </w:div>
        <w:div w:id="298656021">
          <w:marLeft w:val="0"/>
          <w:marRight w:val="0"/>
          <w:marTop w:val="0"/>
          <w:marBottom w:val="0"/>
          <w:divBdr>
            <w:top w:val="none" w:sz="0" w:space="0" w:color="auto"/>
            <w:left w:val="none" w:sz="0" w:space="0" w:color="auto"/>
            <w:bottom w:val="none" w:sz="0" w:space="0" w:color="auto"/>
            <w:right w:val="none" w:sz="0" w:space="0" w:color="auto"/>
          </w:divBdr>
        </w:div>
        <w:div w:id="1933660506">
          <w:marLeft w:val="0"/>
          <w:marRight w:val="0"/>
          <w:marTop w:val="0"/>
          <w:marBottom w:val="0"/>
          <w:divBdr>
            <w:top w:val="none" w:sz="0" w:space="0" w:color="auto"/>
            <w:left w:val="none" w:sz="0" w:space="0" w:color="auto"/>
            <w:bottom w:val="none" w:sz="0" w:space="0" w:color="auto"/>
            <w:right w:val="none" w:sz="0" w:space="0" w:color="auto"/>
          </w:divBdr>
          <w:divsChild>
            <w:div w:id="1030955857">
              <w:marLeft w:val="0"/>
              <w:marRight w:val="0"/>
              <w:marTop w:val="0"/>
              <w:marBottom w:val="0"/>
              <w:divBdr>
                <w:top w:val="none" w:sz="0" w:space="0" w:color="auto"/>
                <w:left w:val="none" w:sz="0" w:space="0" w:color="auto"/>
                <w:bottom w:val="none" w:sz="0" w:space="0" w:color="auto"/>
                <w:right w:val="none" w:sz="0" w:space="0" w:color="auto"/>
              </w:divBdr>
            </w:div>
          </w:divsChild>
        </w:div>
        <w:div w:id="300810319">
          <w:marLeft w:val="0"/>
          <w:marRight w:val="0"/>
          <w:marTop w:val="0"/>
          <w:marBottom w:val="0"/>
          <w:divBdr>
            <w:top w:val="none" w:sz="0" w:space="0" w:color="auto"/>
            <w:left w:val="none" w:sz="0" w:space="0" w:color="auto"/>
            <w:bottom w:val="none" w:sz="0" w:space="0" w:color="auto"/>
            <w:right w:val="none" w:sz="0" w:space="0" w:color="auto"/>
          </w:divBdr>
        </w:div>
        <w:div w:id="1841696941">
          <w:marLeft w:val="0"/>
          <w:marRight w:val="0"/>
          <w:marTop w:val="0"/>
          <w:marBottom w:val="0"/>
          <w:divBdr>
            <w:top w:val="none" w:sz="0" w:space="0" w:color="auto"/>
            <w:left w:val="none" w:sz="0" w:space="0" w:color="auto"/>
            <w:bottom w:val="none" w:sz="0" w:space="0" w:color="auto"/>
            <w:right w:val="none" w:sz="0" w:space="0" w:color="auto"/>
          </w:divBdr>
          <w:divsChild>
            <w:div w:id="951741640">
              <w:marLeft w:val="0"/>
              <w:marRight w:val="0"/>
              <w:marTop w:val="0"/>
              <w:marBottom w:val="0"/>
              <w:divBdr>
                <w:top w:val="none" w:sz="0" w:space="0" w:color="auto"/>
                <w:left w:val="none" w:sz="0" w:space="0" w:color="auto"/>
                <w:bottom w:val="none" w:sz="0" w:space="0" w:color="auto"/>
                <w:right w:val="none" w:sz="0" w:space="0" w:color="auto"/>
              </w:divBdr>
              <w:divsChild>
                <w:div w:id="1970241253">
                  <w:marLeft w:val="0"/>
                  <w:marRight w:val="0"/>
                  <w:marTop w:val="0"/>
                  <w:marBottom w:val="0"/>
                  <w:divBdr>
                    <w:top w:val="none" w:sz="0" w:space="0" w:color="auto"/>
                    <w:left w:val="none" w:sz="0" w:space="0" w:color="auto"/>
                    <w:bottom w:val="none" w:sz="0" w:space="0" w:color="auto"/>
                    <w:right w:val="none" w:sz="0" w:space="0" w:color="auto"/>
                  </w:divBdr>
                  <w:divsChild>
                    <w:div w:id="1430850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370081">
          <w:marLeft w:val="0"/>
          <w:marRight w:val="0"/>
          <w:marTop w:val="0"/>
          <w:marBottom w:val="0"/>
          <w:divBdr>
            <w:top w:val="none" w:sz="0" w:space="0" w:color="auto"/>
            <w:left w:val="none" w:sz="0" w:space="0" w:color="auto"/>
            <w:bottom w:val="none" w:sz="0" w:space="0" w:color="auto"/>
            <w:right w:val="none" w:sz="0" w:space="0" w:color="auto"/>
          </w:divBdr>
        </w:div>
        <w:div w:id="101264520">
          <w:marLeft w:val="0"/>
          <w:marRight w:val="0"/>
          <w:marTop w:val="0"/>
          <w:marBottom w:val="0"/>
          <w:divBdr>
            <w:top w:val="none" w:sz="0" w:space="0" w:color="auto"/>
            <w:left w:val="none" w:sz="0" w:space="0" w:color="auto"/>
            <w:bottom w:val="none" w:sz="0" w:space="0" w:color="auto"/>
            <w:right w:val="none" w:sz="0" w:space="0" w:color="auto"/>
          </w:divBdr>
          <w:divsChild>
            <w:div w:id="460072185">
              <w:marLeft w:val="0"/>
              <w:marRight w:val="0"/>
              <w:marTop w:val="0"/>
              <w:marBottom w:val="0"/>
              <w:divBdr>
                <w:top w:val="none" w:sz="0" w:space="0" w:color="auto"/>
                <w:left w:val="none" w:sz="0" w:space="0" w:color="auto"/>
                <w:bottom w:val="none" w:sz="0" w:space="0" w:color="auto"/>
                <w:right w:val="none" w:sz="0" w:space="0" w:color="auto"/>
              </w:divBdr>
              <w:divsChild>
                <w:div w:id="2062895663">
                  <w:marLeft w:val="0"/>
                  <w:marRight w:val="0"/>
                  <w:marTop w:val="0"/>
                  <w:marBottom w:val="0"/>
                  <w:divBdr>
                    <w:top w:val="none" w:sz="0" w:space="0" w:color="auto"/>
                    <w:left w:val="none" w:sz="0" w:space="0" w:color="auto"/>
                    <w:bottom w:val="none" w:sz="0" w:space="0" w:color="auto"/>
                    <w:right w:val="none" w:sz="0" w:space="0" w:color="auto"/>
                  </w:divBdr>
                  <w:divsChild>
                    <w:div w:id="882403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81140">
          <w:marLeft w:val="0"/>
          <w:marRight w:val="0"/>
          <w:marTop w:val="0"/>
          <w:marBottom w:val="0"/>
          <w:divBdr>
            <w:top w:val="none" w:sz="0" w:space="0" w:color="auto"/>
            <w:left w:val="none" w:sz="0" w:space="0" w:color="auto"/>
            <w:bottom w:val="none" w:sz="0" w:space="0" w:color="auto"/>
            <w:right w:val="none" w:sz="0" w:space="0" w:color="auto"/>
          </w:divBdr>
        </w:div>
        <w:div w:id="1143044045">
          <w:marLeft w:val="0"/>
          <w:marRight w:val="0"/>
          <w:marTop w:val="0"/>
          <w:marBottom w:val="0"/>
          <w:divBdr>
            <w:top w:val="none" w:sz="0" w:space="0" w:color="auto"/>
            <w:left w:val="none" w:sz="0" w:space="0" w:color="auto"/>
            <w:bottom w:val="none" w:sz="0" w:space="0" w:color="auto"/>
            <w:right w:val="none" w:sz="0" w:space="0" w:color="auto"/>
          </w:divBdr>
          <w:divsChild>
            <w:div w:id="2000838751">
              <w:marLeft w:val="0"/>
              <w:marRight w:val="0"/>
              <w:marTop w:val="0"/>
              <w:marBottom w:val="0"/>
              <w:divBdr>
                <w:top w:val="none" w:sz="0" w:space="0" w:color="auto"/>
                <w:left w:val="none" w:sz="0" w:space="0" w:color="auto"/>
                <w:bottom w:val="none" w:sz="0" w:space="0" w:color="auto"/>
                <w:right w:val="none" w:sz="0" w:space="0" w:color="auto"/>
              </w:divBdr>
              <w:divsChild>
                <w:div w:id="1872260000">
                  <w:marLeft w:val="0"/>
                  <w:marRight w:val="0"/>
                  <w:marTop w:val="0"/>
                  <w:marBottom w:val="0"/>
                  <w:divBdr>
                    <w:top w:val="none" w:sz="0" w:space="0" w:color="auto"/>
                    <w:left w:val="none" w:sz="0" w:space="0" w:color="auto"/>
                    <w:bottom w:val="none" w:sz="0" w:space="0" w:color="auto"/>
                    <w:right w:val="none" w:sz="0" w:space="0" w:color="auto"/>
                  </w:divBdr>
                  <w:divsChild>
                    <w:div w:id="327943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4859554">
          <w:marLeft w:val="0"/>
          <w:marRight w:val="0"/>
          <w:marTop w:val="0"/>
          <w:marBottom w:val="0"/>
          <w:divBdr>
            <w:top w:val="none" w:sz="0" w:space="0" w:color="auto"/>
            <w:left w:val="none" w:sz="0" w:space="0" w:color="auto"/>
            <w:bottom w:val="none" w:sz="0" w:space="0" w:color="auto"/>
            <w:right w:val="none" w:sz="0" w:space="0" w:color="auto"/>
          </w:divBdr>
        </w:div>
        <w:div w:id="634213913">
          <w:marLeft w:val="0"/>
          <w:marRight w:val="0"/>
          <w:marTop w:val="0"/>
          <w:marBottom w:val="0"/>
          <w:divBdr>
            <w:top w:val="none" w:sz="0" w:space="0" w:color="auto"/>
            <w:left w:val="none" w:sz="0" w:space="0" w:color="auto"/>
            <w:bottom w:val="none" w:sz="0" w:space="0" w:color="auto"/>
            <w:right w:val="none" w:sz="0" w:space="0" w:color="auto"/>
          </w:divBdr>
          <w:divsChild>
            <w:div w:id="1456826176">
              <w:marLeft w:val="0"/>
              <w:marRight w:val="0"/>
              <w:marTop w:val="0"/>
              <w:marBottom w:val="0"/>
              <w:divBdr>
                <w:top w:val="none" w:sz="0" w:space="0" w:color="auto"/>
                <w:left w:val="none" w:sz="0" w:space="0" w:color="auto"/>
                <w:bottom w:val="none" w:sz="0" w:space="0" w:color="auto"/>
                <w:right w:val="none" w:sz="0" w:space="0" w:color="auto"/>
              </w:divBdr>
              <w:divsChild>
                <w:div w:id="787622684">
                  <w:marLeft w:val="0"/>
                  <w:marRight w:val="0"/>
                  <w:marTop w:val="0"/>
                  <w:marBottom w:val="0"/>
                  <w:divBdr>
                    <w:top w:val="none" w:sz="0" w:space="0" w:color="auto"/>
                    <w:left w:val="none" w:sz="0" w:space="0" w:color="auto"/>
                    <w:bottom w:val="none" w:sz="0" w:space="0" w:color="auto"/>
                    <w:right w:val="none" w:sz="0" w:space="0" w:color="auto"/>
                  </w:divBdr>
                  <w:divsChild>
                    <w:div w:id="240213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441393">
          <w:marLeft w:val="0"/>
          <w:marRight w:val="0"/>
          <w:marTop w:val="0"/>
          <w:marBottom w:val="0"/>
          <w:divBdr>
            <w:top w:val="none" w:sz="0" w:space="0" w:color="auto"/>
            <w:left w:val="none" w:sz="0" w:space="0" w:color="auto"/>
            <w:bottom w:val="none" w:sz="0" w:space="0" w:color="auto"/>
            <w:right w:val="none" w:sz="0" w:space="0" w:color="auto"/>
          </w:divBdr>
        </w:div>
        <w:div w:id="261450060">
          <w:marLeft w:val="0"/>
          <w:marRight w:val="0"/>
          <w:marTop w:val="0"/>
          <w:marBottom w:val="0"/>
          <w:divBdr>
            <w:top w:val="none" w:sz="0" w:space="0" w:color="auto"/>
            <w:left w:val="none" w:sz="0" w:space="0" w:color="auto"/>
            <w:bottom w:val="none" w:sz="0" w:space="0" w:color="auto"/>
            <w:right w:val="none" w:sz="0" w:space="0" w:color="auto"/>
          </w:divBdr>
          <w:divsChild>
            <w:div w:id="1525754086">
              <w:marLeft w:val="0"/>
              <w:marRight w:val="0"/>
              <w:marTop w:val="0"/>
              <w:marBottom w:val="0"/>
              <w:divBdr>
                <w:top w:val="none" w:sz="0" w:space="0" w:color="auto"/>
                <w:left w:val="none" w:sz="0" w:space="0" w:color="auto"/>
                <w:bottom w:val="none" w:sz="0" w:space="0" w:color="auto"/>
                <w:right w:val="none" w:sz="0" w:space="0" w:color="auto"/>
              </w:divBdr>
              <w:divsChild>
                <w:div w:id="362289730">
                  <w:marLeft w:val="0"/>
                  <w:marRight w:val="0"/>
                  <w:marTop w:val="0"/>
                  <w:marBottom w:val="0"/>
                  <w:divBdr>
                    <w:top w:val="none" w:sz="0" w:space="0" w:color="auto"/>
                    <w:left w:val="none" w:sz="0" w:space="0" w:color="auto"/>
                    <w:bottom w:val="none" w:sz="0" w:space="0" w:color="auto"/>
                    <w:right w:val="none" w:sz="0" w:space="0" w:color="auto"/>
                  </w:divBdr>
                  <w:divsChild>
                    <w:div w:id="100462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0114">
          <w:marLeft w:val="0"/>
          <w:marRight w:val="0"/>
          <w:marTop w:val="0"/>
          <w:marBottom w:val="0"/>
          <w:divBdr>
            <w:top w:val="none" w:sz="0" w:space="0" w:color="auto"/>
            <w:left w:val="none" w:sz="0" w:space="0" w:color="auto"/>
            <w:bottom w:val="none" w:sz="0" w:space="0" w:color="auto"/>
            <w:right w:val="none" w:sz="0" w:space="0" w:color="auto"/>
          </w:divBdr>
          <w:divsChild>
            <w:div w:id="854927549">
              <w:marLeft w:val="0"/>
              <w:marRight w:val="0"/>
              <w:marTop w:val="0"/>
              <w:marBottom w:val="0"/>
              <w:divBdr>
                <w:top w:val="none" w:sz="0" w:space="0" w:color="auto"/>
                <w:left w:val="none" w:sz="0" w:space="0" w:color="auto"/>
                <w:bottom w:val="none" w:sz="0" w:space="0" w:color="auto"/>
                <w:right w:val="none" w:sz="0" w:space="0" w:color="auto"/>
              </w:divBdr>
              <w:divsChild>
                <w:div w:id="119079377">
                  <w:marLeft w:val="0"/>
                  <w:marRight w:val="0"/>
                  <w:marTop w:val="0"/>
                  <w:marBottom w:val="0"/>
                  <w:divBdr>
                    <w:top w:val="none" w:sz="0" w:space="0" w:color="auto"/>
                    <w:left w:val="none" w:sz="0" w:space="0" w:color="auto"/>
                    <w:bottom w:val="none" w:sz="0" w:space="0" w:color="auto"/>
                    <w:right w:val="none" w:sz="0" w:space="0" w:color="auto"/>
                  </w:divBdr>
                  <w:divsChild>
                    <w:div w:id="55092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8109552">
          <w:marLeft w:val="0"/>
          <w:marRight w:val="0"/>
          <w:marTop w:val="0"/>
          <w:marBottom w:val="0"/>
          <w:divBdr>
            <w:top w:val="none" w:sz="0" w:space="0" w:color="auto"/>
            <w:left w:val="none" w:sz="0" w:space="0" w:color="auto"/>
            <w:bottom w:val="none" w:sz="0" w:space="0" w:color="auto"/>
            <w:right w:val="none" w:sz="0" w:space="0" w:color="auto"/>
          </w:divBdr>
          <w:divsChild>
            <w:div w:id="1552810390">
              <w:marLeft w:val="0"/>
              <w:marRight w:val="0"/>
              <w:marTop w:val="0"/>
              <w:marBottom w:val="0"/>
              <w:divBdr>
                <w:top w:val="none" w:sz="0" w:space="0" w:color="auto"/>
                <w:left w:val="none" w:sz="0" w:space="0" w:color="auto"/>
                <w:bottom w:val="none" w:sz="0" w:space="0" w:color="auto"/>
                <w:right w:val="none" w:sz="0" w:space="0" w:color="auto"/>
              </w:divBdr>
              <w:divsChild>
                <w:div w:id="580070295">
                  <w:marLeft w:val="0"/>
                  <w:marRight w:val="0"/>
                  <w:marTop w:val="0"/>
                  <w:marBottom w:val="0"/>
                  <w:divBdr>
                    <w:top w:val="none" w:sz="0" w:space="0" w:color="auto"/>
                    <w:left w:val="none" w:sz="0" w:space="0" w:color="auto"/>
                    <w:bottom w:val="none" w:sz="0" w:space="0" w:color="auto"/>
                    <w:right w:val="none" w:sz="0" w:space="0" w:color="auto"/>
                  </w:divBdr>
                  <w:divsChild>
                    <w:div w:id="1259100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277810">
          <w:marLeft w:val="0"/>
          <w:marRight w:val="0"/>
          <w:marTop w:val="0"/>
          <w:marBottom w:val="0"/>
          <w:divBdr>
            <w:top w:val="none" w:sz="0" w:space="0" w:color="auto"/>
            <w:left w:val="none" w:sz="0" w:space="0" w:color="auto"/>
            <w:bottom w:val="none" w:sz="0" w:space="0" w:color="auto"/>
            <w:right w:val="none" w:sz="0" w:space="0" w:color="auto"/>
          </w:divBdr>
          <w:divsChild>
            <w:div w:id="1944074248">
              <w:marLeft w:val="0"/>
              <w:marRight w:val="0"/>
              <w:marTop w:val="0"/>
              <w:marBottom w:val="0"/>
              <w:divBdr>
                <w:top w:val="none" w:sz="0" w:space="0" w:color="auto"/>
                <w:left w:val="none" w:sz="0" w:space="0" w:color="auto"/>
                <w:bottom w:val="none" w:sz="0" w:space="0" w:color="auto"/>
                <w:right w:val="none" w:sz="0" w:space="0" w:color="auto"/>
              </w:divBdr>
            </w:div>
          </w:divsChild>
        </w:div>
        <w:div w:id="1004017781">
          <w:marLeft w:val="0"/>
          <w:marRight w:val="0"/>
          <w:marTop w:val="0"/>
          <w:marBottom w:val="0"/>
          <w:divBdr>
            <w:top w:val="none" w:sz="0" w:space="0" w:color="auto"/>
            <w:left w:val="none" w:sz="0" w:space="0" w:color="auto"/>
            <w:bottom w:val="none" w:sz="0" w:space="0" w:color="auto"/>
            <w:right w:val="none" w:sz="0" w:space="0" w:color="auto"/>
          </w:divBdr>
          <w:divsChild>
            <w:div w:id="1631865436">
              <w:marLeft w:val="0"/>
              <w:marRight w:val="0"/>
              <w:marTop w:val="0"/>
              <w:marBottom w:val="0"/>
              <w:divBdr>
                <w:top w:val="none" w:sz="0" w:space="0" w:color="auto"/>
                <w:left w:val="none" w:sz="0" w:space="0" w:color="auto"/>
                <w:bottom w:val="none" w:sz="0" w:space="0" w:color="auto"/>
                <w:right w:val="none" w:sz="0" w:space="0" w:color="auto"/>
              </w:divBdr>
              <w:divsChild>
                <w:div w:id="1363093813">
                  <w:marLeft w:val="0"/>
                  <w:marRight w:val="0"/>
                  <w:marTop w:val="0"/>
                  <w:marBottom w:val="0"/>
                  <w:divBdr>
                    <w:top w:val="none" w:sz="0" w:space="0" w:color="auto"/>
                    <w:left w:val="none" w:sz="0" w:space="0" w:color="auto"/>
                    <w:bottom w:val="none" w:sz="0" w:space="0" w:color="auto"/>
                    <w:right w:val="none" w:sz="0" w:space="0" w:color="auto"/>
                  </w:divBdr>
                  <w:divsChild>
                    <w:div w:id="780760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334390">
          <w:marLeft w:val="0"/>
          <w:marRight w:val="0"/>
          <w:marTop w:val="0"/>
          <w:marBottom w:val="0"/>
          <w:divBdr>
            <w:top w:val="none" w:sz="0" w:space="0" w:color="auto"/>
            <w:left w:val="none" w:sz="0" w:space="0" w:color="auto"/>
            <w:bottom w:val="none" w:sz="0" w:space="0" w:color="auto"/>
            <w:right w:val="none" w:sz="0" w:space="0" w:color="auto"/>
          </w:divBdr>
        </w:div>
        <w:div w:id="2003269053">
          <w:marLeft w:val="0"/>
          <w:marRight w:val="0"/>
          <w:marTop w:val="0"/>
          <w:marBottom w:val="0"/>
          <w:divBdr>
            <w:top w:val="none" w:sz="0" w:space="0" w:color="auto"/>
            <w:left w:val="none" w:sz="0" w:space="0" w:color="auto"/>
            <w:bottom w:val="none" w:sz="0" w:space="0" w:color="auto"/>
            <w:right w:val="none" w:sz="0" w:space="0" w:color="auto"/>
          </w:divBdr>
          <w:divsChild>
            <w:div w:id="1483081631">
              <w:marLeft w:val="0"/>
              <w:marRight w:val="0"/>
              <w:marTop w:val="0"/>
              <w:marBottom w:val="0"/>
              <w:divBdr>
                <w:top w:val="none" w:sz="0" w:space="0" w:color="auto"/>
                <w:left w:val="none" w:sz="0" w:space="0" w:color="auto"/>
                <w:bottom w:val="none" w:sz="0" w:space="0" w:color="auto"/>
                <w:right w:val="none" w:sz="0" w:space="0" w:color="auto"/>
              </w:divBdr>
              <w:divsChild>
                <w:div w:id="2100520042">
                  <w:marLeft w:val="0"/>
                  <w:marRight w:val="0"/>
                  <w:marTop w:val="0"/>
                  <w:marBottom w:val="0"/>
                  <w:divBdr>
                    <w:top w:val="none" w:sz="0" w:space="0" w:color="auto"/>
                    <w:left w:val="none" w:sz="0" w:space="0" w:color="auto"/>
                    <w:bottom w:val="none" w:sz="0" w:space="0" w:color="auto"/>
                    <w:right w:val="none" w:sz="0" w:space="0" w:color="auto"/>
                  </w:divBdr>
                  <w:divsChild>
                    <w:div w:id="181698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62523">
          <w:marLeft w:val="0"/>
          <w:marRight w:val="0"/>
          <w:marTop w:val="0"/>
          <w:marBottom w:val="0"/>
          <w:divBdr>
            <w:top w:val="none" w:sz="0" w:space="0" w:color="auto"/>
            <w:left w:val="none" w:sz="0" w:space="0" w:color="auto"/>
            <w:bottom w:val="none" w:sz="0" w:space="0" w:color="auto"/>
            <w:right w:val="none" w:sz="0" w:space="0" w:color="auto"/>
          </w:divBdr>
        </w:div>
        <w:div w:id="5058144">
          <w:marLeft w:val="0"/>
          <w:marRight w:val="0"/>
          <w:marTop w:val="0"/>
          <w:marBottom w:val="0"/>
          <w:divBdr>
            <w:top w:val="none" w:sz="0" w:space="0" w:color="auto"/>
            <w:left w:val="none" w:sz="0" w:space="0" w:color="auto"/>
            <w:bottom w:val="none" w:sz="0" w:space="0" w:color="auto"/>
            <w:right w:val="none" w:sz="0" w:space="0" w:color="auto"/>
          </w:divBdr>
          <w:divsChild>
            <w:div w:id="1847668319">
              <w:marLeft w:val="0"/>
              <w:marRight w:val="0"/>
              <w:marTop w:val="0"/>
              <w:marBottom w:val="0"/>
              <w:divBdr>
                <w:top w:val="none" w:sz="0" w:space="0" w:color="auto"/>
                <w:left w:val="none" w:sz="0" w:space="0" w:color="auto"/>
                <w:bottom w:val="none" w:sz="0" w:space="0" w:color="auto"/>
                <w:right w:val="none" w:sz="0" w:space="0" w:color="auto"/>
              </w:divBdr>
              <w:divsChild>
                <w:div w:id="1311667554">
                  <w:marLeft w:val="0"/>
                  <w:marRight w:val="0"/>
                  <w:marTop w:val="0"/>
                  <w:marBottom w:val="0"/>
                  <w:divBdr>
                    <w:top w:val="none" w:sz="0" w:space="0" w:color="auto"/>
                    <w:left w:val="none" w:sz="0" w:space="0" w:color="auto"/>
                    <w:bottom w:val="none" w:sz="0" w:space="0" w:color="auto"/>
                    <w:right w:val="none" w:sz="0" w:space="0" w:color="auto"/>
                  </w:divBdr>
                  <w:divsChild>
                    <w:div w:id="48663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642610">
          <w:marLeft w:val="0"/>
          <w:marRight w:val="0"/>
          <w:marTop w:val="0"/>
          <w:marBottom w:val="0"/>
          <w:divBdr>
            <w:top w:val="none" w:sz="0" w:space="0" w:color="auto"/>
            <w:left w:val="none" w:sz="0" w:space="0" w:color="auto"/>
            <w:bottom w:val="none" w:sz="0" w:space="0" w:color="auto"/>
            <w:right w:val="none" w:sz="0" w:space="0" w:color="auto"/>
          </w:divBdr>
          <w:divsChild>
            <w:div w:id="638270501">
              <w:marLeft w:val="0"/>
              <w:marRight w:val="0"/>
              <w:marTop w:val="0"/>
              <w:marBottom w:val="0"/>
              <w:divBdr>
                <w:top w:val="none" w:sz="0" w:space="0" w:color="auto"/>
                <w:left w:val="none" w:sz="0" w:space="0" w:color="auto"/>
                <w:bottom w:val="none" w:sz="0" w:space="0" w:color="auto"/>
                <w:right w:val="none" w:sz="0" w:space="0" w:color="auto"/>
              </w:divBdr>
              <w:divsChild>
                <w:div w:id="1424379994">
                  <w:marLeft w:val="0"/>
                  <w:marRight w:val="0"/>
                  <w:marTop w:val="0"/>
                  <w:marBottom w:val="0"/>
                  <w:divBdr>
                    <w:top w:val="none" w:sz="0" w:space="0" w:color="auto"/>
                    <w:left w:val="none" w:sz="0" w:space="0" w:color="auto"/>
                    <w:bottom w:val="none" w:sz="0" w:space="0" w:color="auto"/>
                    <w:right w:val="none" w:sz="0" w:space="0" w:color="auto"/>
                  </w:divBdr>
                  <w:divsChild>
                    <w:div w:id="163253865">
                      <w:marLeft w:val="0"/>
                      <w:marRight w:val="0"/>
                      <w:marTop w:val="0"/>
                      <w:marBottom w:val="0"/>
                      <w:divBdr>
                        <w:top w:val="none" w:sz="0" w:space="0" w:color="auto"/>
                        <w:left w:val="none" w:sz="0" w:space="0" w:color="auto"/>
                        <w:bottom w:val="none" w:sz="0" w:space="0" w:color="auto"/>
                        <w:right w:val="none" w:sz="0" w:space="0" w:color="auto"/>
                      </w:divBdr>
                      <w:divsChild>
                        <w:div w:id="83650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4384">
      <w:bodyDiv w:val="1"/>
      <w:marLeft w:val="0"/>
      <w:marRight w:val="0"/>
      <w:marTop w:val="0"/>
      <w:marBottom w:val="0"/>
      <w:divBdr>
        <w:top w:val="none" w:sz="0" w:space="0" w:color="auto"/>
        <w:left w:val="none" w:sz="0" w:space="0" w:color="auto"/>
        <w:bottom w:val="none" w:sz="0" w:space="0" w:color="auto"/>
        <w:right w:val="none" w:sz="0" w:space="0" w:color="auto"/>
      </w:divBdr>
      <w:divsChild>
        <w:div w:id="1214349208">
          <w:marLeft w:val="0"/>
          <w:marRight w:val="0"/>
          <w:marTop w:val="0"/>
          <w:marBottom w:val="0"/>
          <w:divBdr>
            <w:top w:val="none" w:sz="0" w:space="0" w:color="auto"/>
            <w:left w:val="none" w:sz="0" w:space="0" w:color="auto"/>
            <w:bottom w:val="none" w:sz="0" w:space="0" w:color="auto"/>
            <w:right w:val="none" w:sz="0" w:space="0" w:color="auto"/>
          </w:divBdr>
        </w:div>
      </w:divsChild>
    </w:div>
    <w:div w:id="880097692">
      <w:bodyDiv w:val="1"/>
      <w:marLeft w:val="0"/>
      <w:marRight w:val="0"/>
      <w:marTop w:val="0"/>
      <w:marBottom w:val="0"/>
      <w:divBdr>
        <w:top w:val="none" w:sz="0" w:space="0" w:color="auto"/>
        <w:left w:val="none" w:sz="0" w:space="0" w:color="auto"/>
        <w:bottom w:val="none" w:sz="0" w:space="0" w:color="auto"/>
        <w:right w:val="none" w:sz="0" w:space="0" w:color="auto"/>
      </w:divBdr>
      <w:divsChild>
        <w:div w:id="1344353737">
          <w:marLeft w:val="0"/>
          <w:marRight w:val="0"/>
          <w:marTop w:val="0"/>
          <w:marBottom w:val="0"/>
          <w:divBdr>
            <w:top w:val="none" w:sz="0" w:space="0" w:color="auto"/>
            <w:left w:val="none" w:sz="0" w:space="0" w:color="auto"/>
            <w:bottom w:val="none" w:sz="0" w:space="0" w:color="auto"/>
            <w:right w:val="none" w:sz="0" w:space="0" w:color="auto"/>
          </w:divBdr>
        </w:div>
        <w:div w:id="31345447">
          <w:marLeft w:val="0"/>
          <w:marRight w:val="0"/>
          <w:marTop w:val="0"/>
          <w:marBottom w:val="0"/>
          <w:divBdr>
            <w:top w:val="none" w:sz="0" w:space="0" w:color="auto"/>
            <w:left w:val="none" w:sz="0" w:space="0" w:color="auto"/>
            <w:bottom w:val="none" w:sz="0" w:space="0" w:color="auto"/>
            <w:right w:val="none" w:sz="0" w:space="0" w:color="auto"/>
          </w:divBdr>
        </w:div>
        <w:div w:id="1201285254">
          <w:marLeft w:val="0"/>
          <w:marRight w:val="0"/>
          <w:marTop w:val="0"/>
          <w:marBottom w:val="0"/>
          <w:divBdr>
            <w:top w:val="none" w:sz="0" w:space="0" w:color="auto"/>
            <w:left w:val="none" w:sz="0" w:space="0" w:color="auto"/>
            <w:bottom w:val="none" w:sz="0" w:space="0" w:color="auto"/>
            <w:right w:val="none" w:sz="0" w:space="0" w:color="auto"/>
          </w:divBdr>
          <w:divsChild>
            <w:div w:id="1848137279">
              <w:marLeft w:val="0"/>
              <w:marRight w:val="0"/>
              <w:marTop w:val="0"/>
              <w:marBottom w:val="0"/>
              <w:divBdr>
                <w:top w:val="none" w:sz="0" w:space="0" w:color="auto"/>
                <w:left w:val="none" w:sz="0" w:space="0" w:color="auto"/>
                <w:bottom w:val="none" w:sz="0" w:space="0" w:color="auto"/>
                <w:right w:val="none" w:sz="0" w:space="0" w:color="auto"/>
              </w:divBdr>
              <w:divsChild>
                <w:div w:id="174420526">
                  <w:marLeft w:val="0"/>
                  <w:marRight w:val="0"/>
                  <w:marTop w:val="0"/>
                  <w:marBottom w:val="0"/>
                  <w:divBdr>
                    <w:top w:val="none" w:sz="0" w:space="0" w:color="auto"/>
                    <w:left w:val="none" w:sz="0" w:space="0" w:color="auto"/>
                    <w:bottom w:val="none" w:sz="0" w:space="0" w:color="auto"/>
                    <w:right w:val="none" w:sz="0" w:space="0" w:color="auto"/>
                  </w:divBdr>
                  <w:divsChild>
                    <w:div w:id="58878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vi.wikipedia.org/wiki/%C4%90%E1%BB%93ng_v%E1%BB%8B" TargetMode="External"/><Relationship Id="rId21" Type="http://schemas.openxmlformats.org/officeDocument/2006/relationships/hyperlink" Target="http://vi.wikipedia.org/wiki/Tuy%E1%BB%87t_ch%E1%BB%A7ng" TargetMode="External"/><Relationship Id="rId42" Type="http://schemas.openxmlformats.org/officeDocument/2006/relationships/hyperlink" Target="http://vi.wikipedia.org/wiki/Th%E1%BB%A7y_tri%E1%BB%81u" TargetMode="External"/><Relationship Id="rId63" Type="http://schemas.openxmlformats.org/officeDocument/2006/relationships/hyperlink" Target="http://vi.wikipedia.org/wiki/%C4%90%E1%BB%8Ba_c%E1%BB%B1c" TargetMode="External"/><Relationship Id="rId84" Type="http://schemas.openxmlformats.org/officeDocument/2006/relationships/hyperlink" Target="http://vi.wikipedia.org/wiki/V%E1%BB%8F_%C4%91%E1%BA%A1i_d%C6%B0%C6%A1ng" TargetMode="External"/><Relationship Id="rId138" Type="http://schemas.openxmlformats.org/officeDocument/2006/relationships/hyperlink" Target="http://vi.wikipedia.org/wiki/Ranh_gi%E1%BB%9Bi_ph%C3%A2n_k%E1%BB%B3" TargetMode="External"/><Relationship Id="rId159" Type="http://schemas.openxmlformats.org/officeDocument/2006/relationships/hyperlink" Target="http://vi.wikipedia.org/wiki/M%E1%BA%A3ng_%C3%81-%C3%82u" TargetMode="External"/><Relationship Id="rId170" Type="http://schemas.openxmlformats.org/officeDocument/2006/relationships/hyperlink" Target="http://vi.wikipedia.org/wiki/T%E1%BA%ADp_tin:MODIS_Map.jpg" TargetMode="External"/><Relationship Id="rId191" Type="http://schemas.openxmlformats.org/officeDocument/2006/relationships/hyperlink" Target="http://vi.wikipedia.org/wiki/C%E1%BB%B1c" TargetMode="External"/><Relationship Id="rId205" Type="http://schemas.openxmlformats.org/officeDocument/2006/relationships/hyperlink" Target="http://vi.wikipedia.org/w/index.php?title=%C4%90%C6%B0%E1%BB%9Dng_K%C3%A1rm%C3%A1n&amp;action=edit&amp;redlink=1" TargetMode="External"/><Relationship Id="rId16" Type="http://schemas.openxmlformats.org/officeDocument/2006/relationships/hyperlink" Target="http://vi.wikipedia.org/wiki/T%E1%BB%AD_ngo%E1%BA%A1i" TargetMode="External"/><Relationship Id="rId107" Type="http://schemas.openxmlformats.org/officeDocument/2006/relationships/hyperlink" Target="http://vi.wikipedia.org/wiki/Ph%C3%B3ng_x%E1%BA%A1" TargetMode="External"/><Relationship Id="rId11" Type="http://schemas.openxmlformats.org/officeDocument/2006/relationships/hyperlink" Target="http://vi.wikipedia.org/wiki/N%C4%83ng_l%C6%B0%E1%BB%A3ng_M%E1%BA%B7t_Tr%E1%BB%9Di" TargetMode="External"/><Relationship Id="rId32" Type="http://schemas.openxmlformats.org/officeDocument/2006/relationships/hyperlink" Target="http://vi.wikipedia.org/wiki/M%E1%BA%B7t_Tr%E1%BB%9Di" TargetMode="External"/><Relationship Id="rId37" Type="http://schemas.openxmlformats.org/officeDocument/2006/relationships/hyperlink" Target="http://vi.wikipedia.org/wiki/Ti%E1%BA%BFn_h%C3%B3a" TargetMode="External"/><Relationship Id="rId53" Type="http://schemas.openxmlformats.org/officeDocument/2006/relationships/hyperlink" Target="http://vi.wikipedia.org/wiki/Magi%C3%AA_%C3%B4x%C3%ADt" TargetMode="External"/><Relationship Id="rId58" Type="http://schemas.openxmlformats.org/officeDocument/2006/relationships/hyperlink" Target="http://vi.wikipedia.org/wiki/N%C6%B0%E1%BB%9Bc" TargetMode="External"/><Relationship Id="rId74" Type="http://schemas.openxmlformats.org/officeDocument/2006/relationships/hyperlink" Target="http://vi.wikipedia.org/wiki/Nh%C3%B4m" TargetMode="External"/><Relationship Id="rId79" Type="http://schemas.openxmlformats.org/officeDocument/2006/relationships/hyperlink" Target="http://vi.wikipedia.org/wiki/Silicat" TargetMode="External"/><Relationship Id="rId102" Type="http://schemas.openxmlformats.org/officeDocument/2006/relationships/hyperlink" Target="http://vi.wikipedia.org/wiki/L%E1%BB%9Bp_ph%E1%BB%A7_%28%C4%91%E1%BB%8Ba_ch%E1%BA%A5t%29" TargetMode="External"/><Relationship Id="rId123" Type="http://schemas.openxmlformats.org/officeDocument/2006/relationships/hyperlink" Target="http://vi.wikipedia.org/wiki/Ki%E1%BA%BFn_t%E1%BA%A1o_m%E1%BA%A3ng" TargetMode="External"/><Relationship Id="rId128" Type="http://schemas.openxmlformats.org/officeDocument/2006/relationships/hyperlink" Target="http://vi.wikipedia.org/wiki/M%E1%BA%A3ng_ch%C3%A2u_Phi" TargetMode="External"/><Relationship Id="rId144" Type="http://schemas.openxmlformats.org/officeDocument/2006/relationships/hyperlink" Target="http://vi.wikipedia.org/wiki/Quy%E1%BB%83n_m%E1%BB%81m" TargetMode="External"/><Relationship Id="rId149" Type="http://schemas.openxmlformats.org/officeDocument/2006/relationships/hyperlink" Target="http://vi.wikipedia.org/wiki/M%E1%BA%A3ng_Caribe" TargetMode="External"/><Relationship Id="rId5" Type="http://schemas.openxmlformats.org/officeDocument/2006/relationships/hyperlink" Target="http://vi.wikipedia.org/wiki/N%C4%83m" TargetMode="External"/><Relationship Id="rId90" Type="http://schemas.openxmlformats.org/officeDocument/2006/relationships/hyperlink" Target="http://vi.wikipedia.org/wiki/Quy%E1%BB%83n_m%E1%BB%81m" TargetMode="External"/><Relationship Id="rId95" Type="http://schemas.openxmlformats.org/officeDocument/2006/relationships/hyperlink" Target="http://vi.wikipedia.org/wiki/L%C3%B5i_ngo%C3%A0i_%28Tr%C3%A1i_%C4%90%E1%BA%A5t%29" TargetMode="External"/><Relationship Id="rId160" Type="http://schemas.openxmlformats.org/officeDocument/2006/relationships/hyperlink" Target="http://vi.wikipedia.org/wiki/%C3%81p_su%E1%BA%A5t_kh%C3%AD_quy%E1%BB%83n" TargetMode="External"/><Relationship Id="rId165" Type="http://schemas.openxmlformats.org/officeDocument/2006/relationships/hyperlink" Target="http://vi.wikipedia.org/wiki/T%E1%BA%A7ng_%C4%91%E1%BB%91i_l%C6%B0u" TargetMode="External"/><Relationship Id="rId181" Type="http://schemas.openxmlformats.org/officeDocument/2006/relationships/hyperlink" Target="http://vi.wikipedia.org/wiki/Th%E1%BB%9Di_ti%E1%BA%BFt" TargetMode="External"/><Relationship Id="rId186" Type="http://schemas.openxmlformats.org/officeDocument/2006/relationships/hyperlink" Target="http://vi.wikipedia.org/wiki/H%E1%BA%A3i_l%C6%B0u" TargetMode="External"/><Relationship Id="rId22" Type="http://schemas.openxmlformats.org/officeDocument/2006/relationships/hyperlink" Target="http://vi.wikipedia.org/wiki/Thi%C3%AAn_th%E1%BA%A1ch" TargetMode="External"/><Relationship Id="rId27" Type="http://schemas.openxmlformats.org/officeDocument/2006/relationships/hyperlink" Target="http://vi.wikipedia.org/wiki/Sinh_v%E1%BA%ADt" TargetMode="External"/><Relationship Id="rId43" Type="http://schemas.openxmlformats.org/officeDocument/2006/relationships/hyperlink" Target="http://vi.wikipedia.org/wiki/H%C3%A0nh_tinh_ki%E1%BB%83u_Tr%C3%A1i_%C4%90%E1%BA%A5t" TargetMode="External"/><Relationship Id="rId48" Type="http://schemas.openxmlformats.org/officeDocument/2006/relationships/hyperlink" Target="http://vi.wikipedia.org/wiki/Kh%E1%BB%91i_l%C6%B0%E1%BB%A3ng" TargetMode="External"/><Relationship Id="rId64" Type="http://schemas.openxmlformats.org/officeDocument/2006/relationships/hyperlink" Target="http://vi.wikipedia.org/wiki/X%C3%ADch_%C4%91%E1%BA%A1o" TargetMode="External"/><Relationship Id="rId69" Type="http://schemas.openxmlformats.org/officeDocument/2006/relationships/hyperlink" Target="http://vi.wikipedia.org/wiki/Silic" TargetMode="External"/><Relationship Id="rId113" Type="http://schemas.openxmlformats.org/officeDocument/2006/relationships/hyperlink" Target="http://vi.wikipedia.org/wiki/Nhi%E1%BB%87t_%C4%91%E1%BB%99" TargetMode="External"/><Relationship Id="rId118" Type="http://schemas.openxmlformats.org/officeDocument/2006/relationships/hyperlink" Target="http://vi.wikipedia.org/wiki/Nhi%E1%BB%87t_n%C4%83ng" TargetMode="External"/><Relationship Id="rId134" Type="http://schemas.openxmlformats.org/officeDocument/2006/relationships/hyperlink" Target="http://vi.wikipedia.org/wiki/M%E1%BA%A3ng_Th%C3%A1i_B%C3%ACnh_D%C6%B0%C6%A1ng" TargetMode="External"/><Relationship Id="rId139" Type="http://schemas.openxmlformats.org/officeDocument/2006/relationships/hyperlink" Target="http://vi.wikipedia.org/wiki/Ranh_gi%E1%BB%9Bi_chuy%E1%BB%83n_d%E1%BA%A1ng" TargetMode="External"/><Relationship Id="rId80" Type="http://schemas.openxmlformats.org/officeDocument/2006/relationships/hyperlink" Target="http://vi.wikipedia.org/wiki/M%E1%BA%A3ng_ki%E1%BA%BFn_t%E1%BA%A1o" TargetMode="External"/><Relationship Id="rId85" Type="http://schemas.openxmlformats.org/officeDocument/2006/relationships/hyperlink" Target="http://vi.wikipedia.org/wiki/V%E1%BB%8F_l%E1%BB%A5c_%C4%91%E1%BB%8Ba" TargetMode="External"/><Relationship Id="rId150" Type="http://schemas.openxmlformats.org/officeDocument/2006/relationships/hyperlink" Target="http://vi.wikipedia.org/wiki/M%E1%BA%A3ng_Nazca" TargetMode="External"/><Relationship Id="rId155" Type="http://schemas.openxmlformats.org/officeDocument/2006/relationships/hyperlink" Target="http://vi.wikipedia.org/wiki/M%E1%BA%A3ng_%E1%BA%A4n-%C3%9Ac" TargetMode="External"/><Relationship Id="rId171" Type="http://schemas.openxmlformats.org/officeDocument/2006/relationships/image" Target="media/image4.jpeg"/><Relationship Id="rId176" Type="http://schemas.openxmlformats.org/officeDocument/2006/relationships/hyperlink" Target="http://vi.wikipedia.org/wiki/Kh%C3%B4ng_gian" TargetMode="External"/><Relationship Id="rId192" Type="http://schemas.openxmlformats.org/officeDocument/2006/relationships/hyperlink" Target="http://vi.wikipedia.org/wiki/T%E1%BA%ADp_tin:Full_moon_partially_obscured_by_atmosphere.jpg" TargetMode="External"/><Relationship Id="rId197" Type="http://schemas.openxmlformats.org/officeDocument/2006/relationships/hyperlink" Target="http://vi.wikipedia.org/wiki/T%E1%BA%A7ng_trung_l%C6%B0u" TargetMode="External"/><Relationship Id="rId206" Type="http://schemas.openxmlformats.org/officeDocument/2006/relationships/hyperlink" Target="http://vi.wikipedia.org/wiki/Kh%C3%AD_quy%E1%BB%83n_%28%C4%91%E1%BB%8Bnh_h%C6%B0%E1%BB%9Bng%29" TargetMode="External"/><Relationship Id="rId201" Type="http://schemas.openxmlformats.org/officeDocument/2006/relationships/hyperlink" Target="http://vi.wikipedia.org/wiki/T%E1%BB%AB_tr%C6%B0%E1%BB%9Dng_Tr%C3%A1i_%C4%90%E1%BA%A5t" TargetMode="External"/><Relationship Id="rId12" Type="http://schemas.openxmlformats.org/officeDocument/2006/relationships/hyperlink" Target="http://vi.wikipedia.org/wiki/%C3%94xy" TargetMode="External"/><Relationship Id="rId17" Type="http://schemas.openxmlformats.org/officeDocument/2006/relationships/hyperlink" Target="http://vi.wikipedia.org/wiki/S%C3%B4ng_b%C4%83ng" TargetMode="External"/><Relationship Id="rId33" Type="http://schemas.openxmlformats.org/officeDocument/2006/relationships/hyperlink" Target="http://vi.wikipedia.org/wiki/Heli" TargetMode="External"/><Relationship Id="rId38" Type="http://schemas.openxmlformats.org/officeDocument/2006/relationships/hyperlink" Target="http://vi.wikipedia.org/wiki/Sao_kh%E1%BB%95ng_l%E1%BB%93_%C4%91%E1%BB%8F" TargetMode="External"/><Relationship Id="rId59" Type="http://schemas.openxmlformats.org/officeDocument/2006/relationships/hyperlink" Target="http://vi.wikipedia.org/w/index.php?title=%C3%94x%C3%ADt_titan&amp;action=edit&amp;redlink=1" TargetMode="External"/><Relationship Id="rId103" Type="http://schemas.openxmlformats.org/officeDocument/2006/relationships/hyperlink" Target="http://vi.wikipedia.org/wiki/L%E1%BB%9Bp_ph%E1%BB%A7_%28%C4%91%E1%BB%8Ba_ch%E1%BA%A5t%29" TargetMode="External"/><Relationship Id="rId108" Type="http://schemas.openxmlformats.org/officeDocument/2006/relationships/hyperlink" Target="http://vi.wikipedia.org/wiki/%C4%90%E1%BB%93ng_v%E1%BB%8B" TargetMode="External"/><Relationship Id="rId124" Type="http://schemas.openxmlformats.org/officeDocument/2006/relationships/hyperlink" Target="http://vi.wikipedia.org/wiki/%C4%90%C3%A1_m%C3%A1cma" TargetMode="External"/><Relationship Id="rId129" Type="http://schemas.openxmlformats.org/officeDocument/2006/relationships/hyperlink" Target="http://vi.wikipedia.org/wiki/M%E1%BA%A3ng_Nam_C%E1%BB%B1c" TargetMode="External"/><Relationship Id="rId54" Type="http://schemas.openxmlformats.org/officeDocument/2006/relationships/hyperlink" Target="http://vi.wikipedia.org/w/index.php?title=%C3%94x%C3%ADt_natri&amp;action=edit&amp;redlink=1" TargetMode="External"/><Relationship Id="rId70" Type="http://schemas.openxmlformats.org/officeDocument/2006/relationships/hyperlink" Target="http://vi.wikipedia.org/wiki/Magi%C3%AA" TargetMode="External"/><Relationship Id="rId75" Type="http://schemas.openxmlformats.org/officeDocument/2006/relationships/hyperlink" Target="http://vi.wikipedia.org/wiki/S%E1%BA%AFt" TargetMode="External"/><Relationship Id="rId91" Type="http://schemas.openxmlformats.org/officeDocument/2006/relationships/hyperlink" Target="http://vi.wikipedia.org/wiki/L%E1%BB%9Bp_ph%E1%BB%A7_%28%C4%91%E1%BB%8Ba_ch%E1%BA%A5t%29" TargetMode="External"/><Relationship Id="rId96" Type="http://schemas.openxmlformats.org/officeDocument/2006/relationships/hyperlink" Target="http://vi.wikipedia.org/wiki/L%C3%B5i_trong_%28Tr%C3%A1i_%C4%90%E1%BA%A5t%29" TargetMode="External"/><Relationship Id="rId140" Type="http://schemas.openxmlformats.org/officeDocument/2006/relationships/hyperlink" Target="http://vi.wikipedia.org/wiki/%C4%90%E1%BB%99ng_%C4%91%E1%BA%A5t" TargetMode="External"/><Relationship Id="rId145" Type="http://schemas.openxmlformats.org/officeDocument/2006/relationships/hyperlink" Target="http://vi.wikipedia.org/wiki/L%E1%BB%9Bp_ph%E1%BB%A7_%28%C4%91%E1%BB%8Ba_ch%E1%BA%A5t%29" TargetMode="External"/><Relationship Id="rId161" Type="http://schemas.openxmlformats.org/officeDocument/2006/relationships/hyperlink" Target="http://vi.wikipedia.org/wiki/Nit%C6%A1" TargetMode="External"/><Relationship Id="rId166" Type="http://schemas.openxmlformats.org/officeDocument/2006/relationships/hyperlink" Target="http://vi.wikipedia.org/wiki/V%C4%A9_%C4%91%E1%BB%99" TargetMode="External"/><Relationship Id="rId182" Type="http://schemas.openxmlformats.org/officeDocument/2006/relationships/hyperlink" Target="http://vi.wikipedia.org/wiki/Kh%C3%AD_h%E1%BA%ADu" TargetMode="External"/><Relationship Id="rId187" Type="http://schemas.openxmlformats.org/officeDocument/2006/relationships/hyperlink" Target="http://vi.wikipedia.org/w/index.php?title=Lu%C3%A2n_chuy%E1%BB%83n_nhi%E1%BB%87t_mu%E1%BB%91i&amp;action=edit&amp;redlink=1" TargetMode="External"/><Relationship Id="rId1" Type="http://schemas.openxmlformats.org/officeDocument/2006/relationships/numbering" Target="numbering.xml"/><Relationship Id="rId6" Type="http://schemas.openxmlformats.org/officeDocument/2006/relationships/hyperlink" Target="http://vi.wikipedia.org/wiki/M%E1%BA%B7t_Tr%E1%BB%9Di" TargetMode="External"/><Relationship Id="rId23" Type="http://schemas.openxmlformats.org/officeDocument/2006/relationships/hyperlink" Target="http://vi.wikipedia.org/wiki/%C4%90%E1%BB%99ng_v%E1%BA%ADt" TargetMode="External"/><Relationship Id="rId28" Type="http://schemas.openxmlformats.org/officeDocument/2006/relationships/hyperlink" Target="http://vi.wikipedia.org/wiki/Th%E1%BB%9Di_k%E1%BB%B3_b%C4%83ng_h%C3%A0" TargetMode="External"/><Relationship Id="rId49" Type="http://schemas.openxmlformats.org/officeDocument/2006/relationships/hyperlink" Target="http://vi.wikipedia.org/wiki/T%E1%BB%AB_tr%C6%B0%E1%BB%9Dng" TargetMode="External"/><Relationship Id="rId114" Type="http://schemas.openxmlformats.org/officeDocument/2006/relationships/hyperlink" Target="http://vi.wikipedia.org/wiki/%C3%81p_su%E1%BA%A5t" TargetMode="External"/><Relationship Id="rId119" Type="http://schemas.openxmlformats.org/officeDocument/2006/relationships/hyperlink" Target="http://vi.wikipedia.org/wiki/N%C4%83m" TargetMode="External"/><Relationship Id="rId44" Type="http://schemas.openxmlformats.org/officeDocument/2006/relationships/hyperlink" Target="http://vi.wikipedia.org/wiki/H%C3%A0nh_tinh_kh%C3%AD_kh%E1%BB%95ng_l%E1%BB%93" TargetMode="External"/><Relationship Id="rId60" Type="http://schemas.openxmlformats.org/officeDocument/2006/relationships/hyperlink" Target="http://vi.wikipedia.org/w/index.php?title=Ph%E1%BB%91tpho_penta%C3%B4x%C3%ADt&amp;action=edit&amp;redlink=1" TargetMode="External"/><Relationship Id="rId65" Type="http://schemas.openxmlformats.org/officeDocument/2006/relationships/hyperlink" Target="http://vi.wikipedia.org/wiki/B%E1%BA%AFc_C%E1%BB%B1c" TargetMode="External"/><Relationship Id="rId81" Type="http://schemas.openxmlformats.org/officeDocument/2006/relationships/hyperlink" Target="http://vi.wikipedia.org/wiki/L%E1%BB%9Bp_v%E1%BB%8F_%28%C4%91%E1%BB%8Ba_ch%E1%BA%A5t%29" TargetMode="External"/><Relationship Id="rId86" Type="http://schemas.openxmlformats.org/officeDocument/2006/relationships/hyperlink" Target="http://vi.wikipedia.org/wiki/L%E1%BB%9Bp_v%E1%BB%8F_%28%C4%91%E1%BB%8Ba_ch%E1%BA%A5t%29" TargetMode="External"/><Relationship Id="rId130" Type="http://schemas.openxmlformats.org/officeDocument/2006/relationships/hyperlink" Target="http://vi.wikipedia.org/wiki/M%E1%BA%A3ng_%E1%BA%A4n-%C3%9Ac" TargetMode="External"/><Relationship Id="rId135" Type="http://schemas.openxmlformats.org/officeDocument/2006/relationships/hyperlink" Target="http://vi.wikipedia.org/wiki/Th%E1%BA%A1ch_quy%E1%BB%83n" TargetMode="External"/><Relationship Id="rId151" Type="http://schemas.openxmlformats.org/officeDocument/2006/relationships/hyperlink" Target="http://vi.wikipedia.org/wiki/Nam_M%E1%BB%B9" TargetMode="External"/><Relationship Id="rId156" Type="http://schemas.openxmlformats.org/officeDocument/2006/relationships/hyperlink" Target="http://vi.wikipedia.org/wiki/M%E1%BA%A3ng_ki%E1%BA%BFn_t%E1%BA%A1o" TargetMode="External"/><Relationship Id="rId177" Type="http://schemas.openxmlformats.org/officeDocument/2006/relationships/hyperlink" Target="http://vi.wikipedia.org/wiki/Kh%E1%BB%91i_l%C6%B0%E1%BB%A3ng" TargetMode="External"/><Relationship Id="rId198" Type="http://schemas.openxmlformats.org/officeDocument/2006/relationships/hyperlink" Target="http://vi.wikipedia.org/wiki/T%E1%BA%A7ng_nhi%E1%BB%87t" TargetMode="External"/><Relationship Id="rId172" Type="http://schemas.openxmlformats.org/officeDocument/2006/relationships/hyperlink" Target="http://en.wikipedia.org/wiki/Geostationary_Operational_Environmental_Satellite" TargetMode="External"/><Relationship Id="rId193" Type="http://schemas.openxmlformats.org/officeDocument/2006/relationships/image" Target="media/image5.jpeg"/><Relationship Id="rId202" Type="http://schemas.openxmlformats.org/officeDocument/2006/relationships/hyperlink" Target="http://vi.wikipedia.org/wiki/Gi%C3%B3_M%E1%BA%B7t_Tr%E1%BB%9Di" TargetMode="External"/><Relationship Id="rId207" Type="http://schemas.openxmlformats.org/officeDocument/2006/relationships/hyperlink" Target="http://vi.wikipedia.org/wiki/Kh%C3%B4ng_gian" TargetMode="External"/><Relationship Id="rId13" Type="http://schemas.openxmlformats.org/officeDocument/2006/relationships/hyperlink" Target="http://vi.wikipedia.org/wiki/T%E1%BA%BF_b%C3%A0o" TargetMode="External"/><Relationship Id="rId18" Type="http://schemas.openxmlformats.org/officeDocument/2006/relationships/hyperlink" Target="http://vi.wikipedia.org/wiki/N%C4%83m" TargetMode="External"/><Relationship Id="rId39" Type="http://schemas.openxmlformats.org/officeDocument/2006/relationships/hyperlink" Target="http://vi.wikipedia.org/wiki/Qu%E1%BB%B9_%C4%91%E1%BA%A1o" TargetMode="External"/><Relationship Id="rId109" Type="http://schemas.openxmlformats.org/officeDocument/2006/relationships/hyperlink" Target="http://vi.wikipedia.org/wiki/Kali" TargetMode="External"/><Relationship Id="rId34" Type="http://schemas.openxmlformats.org/officeDocument/2006/relationships/hyperlink" Target="http://vi.wikipedia.org/wiki/Kh%C3%AD_h%E1%BA%ADu" TargetMode="External"/><Relationship Id="rId50" Type="http://schemas.openxmlformats.org/officeDocument/2006/relationships/hyperlink" Target="http://vi.wikipedia.org/wiki/Silic_%C4%91i%C3%B4x%C3%ADt" TargetMode="External"/><Relationship Id="rId55" Type="http://schemas.openxmlformats.org/officeDocument/2006/relationships/hyperlink" Target="http://vi.wikipedia.org/wiki/S%E1%BA%AFt%28II%29_%C3%B4x%C3%ADt" TargetMode="External"/><Relationship Id="rId76" Type="http://schemas.openxmlformats.org/officeDocument/2006/relationships/hyperlink" Target="http://vi.wikipedia.org/wiki/Niken" TargetMode="External"/><Relationship Id="rId97" Type="http://schemas.openxmlformats.org/officeDocument/2006/relationships/hyperlink" Target="http://vi.wikipedia.org/wiki/V%E1%BA%ADn_t%E1%BB%91c_g%C3%B3c" TargetMode="External"/><Relationship Id="rId104" Type="http://schemas.openxmlformats.org/officeDocument/2006/relationships/hyperlink" Target="http://vi.wikipedia.org/wiki/Quy%E1%BB%83n_m%E1%BB%81m" TargetMode="External"/><Relationship Id="rId120" Type="http://schemas.openxmlformats.org/officeDocument/2006/relationships/hyperlink" Target="http://vi.wikipedia.org/wiki/Nhi%E1%BB%87t_%C4%91%E1%BB%99" TargetMode="External"/><Relationship Id="rId125" Type="http://schemas.openxmlformats.org/officeDocument/2006/relationships/hyperlink" Target="http://vi.wikipedia.org/wiki/Danh_s%C3%A1ch_m%E1%BA%A3ng_ki%E1%BA%BFn_t%E1%BA%A1o" TargetMode="External"/><Relationship Id="rId141" Type="http://schemas.openxmlformats.org/officeDocument/2006/relationships/hyperlink" Target="http://vi.wikipedia.org/wiki/N%C3%BAi_l%E1%BB%ADa" TargetMode="External"/><Relationship Id="rId146" Type="http://schemas.openxmlformats.org/officeDocument/2006/relationships/hyperlink" Target="http://vi.wikipedia.org/wiki/%C4%90%E1%BB%91i_l%C6%B0u_manti" TargetMode="External"/><Relationship Id="rId167" Type="http://schemas.openxmlformats.org/officeDocument/2006/relationships/hyperlink" Target="http://vi.wikipedia.org/wiki/X%C3%ADch_%C4%91%E1%BA%A1o" TargetMode="External"/><Relationship Id="rId188" Type="http://schemas.openxmlformats.org/officeDocument/2006/relationships/hyperlink" Target="http://vi.wikipedia.org/wiki/Nhi%E1%BB%87t_n%C4%83ng" TargetMode="External"/><Relationship Id="rId7" Type="http://schemas.openxmlformats.org/officeDocument/2006/relationships/hyperlink" Target="http://vi.wikipedia.org/wiki/Kh%C3%AD_quy%E1%BB%83n_%28%C4%91%E1%BB%8Bnh_h%C6%B0%E1%BB%9Bng%29" TargetMode="External"/><Relationship Id="rId71" Type="http://schemas.openxmlformats.org/officeDocument/2006/relationships/hyperlink" Target="http://vi.wikipedia.org/wiki/L%C6%B0u_hu%E1%BB%B3nh" TargetMode="External"/><Relationship Id="rId92" Type="http://schemas.openxmlformats.org/officeDocument/2006/relationships/hyperlink" Target="http://vi.wikipedia.org/wiki/%C4%90%E1%BB%99_nh%E1%BB%9Bt" TargetMode="External"/><Relationship Id="rId162" Type="http://schemas.openxmlformats.org/officeDocument/2006/relationships/hyperlink" Target="http://vi.wikipedia.org/wiki/%C3%94xy" TargetMode="External"/><Relationship Id="rId183" Type="http://schemas.openxmlformats.org/officeDocument/2006/relationships/hyperlink" Target="http://vi.wikipedia.org/wiki/Nhi%E1%BB%87t_n%C4%83ng" TargetMode="External"/><Relationship Id="rId2" Type="http://schemas.openxmlformats.org/officeDocument/2006/relationships/styles" Target="styles.xml"/><Relationship Id="rId29" Type="http://schemas.openxmlformats.org/officeDocument/2006/relationships/hyperlink" Target="http://vi.wikipedia.org/wiki/Th%E1%BA%BF_Pleistocen" TargetMode="External"/><Relationship Id="rId24" Type="http://schemas.openxmlformats.org/officeDocument/2006/relationships/hyperlink" Target="http://vi.wikipedia.org/wiki/L%E1%BB%9Bp_Th%C3%BA" TargetMode="External"/><Relationship Id="rId40" Type="http://schemas.openxmlformats.org/officeDocument/2006/relationships/hyperlink" Target="http://vi.wikipedia.org/wiki/Sinh_v%E1%BA%ADt" TargetMode="External"/><Relationship Id="rId45" Type="http://schemas.openxmlformats.org/officeDocument/2006/relationships/hyperlink" Target="http://vi.wikipedia.org/wiki/Sao_M%E1%BB%99c" TargetMode="External"/><Relationship Id="rId66" Type="http://schemas.openxmlformats.org/officeDocument/2006/relationships/hyperlink" Target="http://vi.wikipedia.org/wiki/Kh%E1%BB%91i_l%C6%B0%E1%BB%A3ng" TargetMode="External"/><Relationship Id="rId87" Type="http://schemas.openxmlformats.org/officeDocument/2006/relationships/hyperlink" Target="http://vi.wikipedia.org/wiki/L%E1%BB%9Bp_ph%E1%BB%A7_%28%C4%91%E1%BB%8Ba_ch%E1%BA%A5t%29" TargetMode="External"/><Relationship Id="rId110" Type="http://schemas.openxmlformats.org/officeDocument/2006/relationships/hyperlink" Target="http://vi.wikipedia.org/wiki/Urani" TargetMode="External"/><Relationship Id="rId115" Type="http://schemas.openxmlformats.org/officeDocument/2006/relationships/hyperlink" Target="http://vi.wikipedia.org/wiki/Nhi%E1%BB%87t_n%C4%83ng" TargetMode="External"/><Relationship Id="rId131" Type="http://schemas.openxmlformats.org/officeDocument/2006/relationships/hyperlink" Target="http://vi.wikipedia.org/wiki/M%E1%BA%A3ng_%C3%81-%C3%82u" TargetMode="External"/><Relationship Id="rId136" Type="http://schemas.openxmlformats.org/officeDocument/2006/relationships/hyperlink" Target="http://vi.wikipedia.org/wiki/M%E1%BA%A3ng_ki%E1%BA%BFn_t%E1%BA%A1o" TargetMode="External"/><Relationship Id="rId157" Type="http://schemas.openxmlformats.org/officeDocument/2006/relationships/hyperlink" Target="http://vi.wikipedia.org/wiki/%C4%90%E1%BA%A1i_d%C6%B0%C6%A1ng" TargetMode="External"/><Relationship Id="rId178" Type="http://schemas.openxmlformats.org/officeDocument/2006/relationships/hyperlink" Target="http://vi.wikipedia.org/wiki/H%C3%A0nh_tinh" TargetMode="External"/><Relationship Id="rId61" Type="http://schemas.openxmlformats.org/officeDocument/2006/relationships/hyperlink" Target="http://vi.wikipedia.org/wiki/H%C3%ACnh_c%E1%BA%A7u_d%E1%BA%B9t" TargetMode="External"/><Relationship Id="rId82" Type="http://schemas.openxmlformats.org/officeDocument/2006/relationships/hyperlink" Target="http://vi.wikipedia.org/wiki/L%E1%BB%9Bp_ph%E1%BB%A7_%28%C4%91%E1%BB%8Ba_ch%E1%BA%A5t%29" TargetMode="External"/><Relationship Id="rId152" Type="http://schemas.openxmlformats.org/officeDocument/2006/relationships/hyperlink" Target="http://vi.wikipedia.org/wiki/M%E1%BA%A3ng_Scotia" TargetMode="External"/><Relationship Id="rId173" Type="http://schemas.openxmlformats.org/officeDocument/2006/relationships/hyperlink" Target="http://en.wikipedia.org/wiki/National_Oceanic_and_Atmospheric_Administration" TargetMode="External"/><Relationship Id="rId194" Type="http://schemas.openxmlformats.org/officeDocument/2006/relationships/hyperlink" Target="http://vi.wikipedia.org/wiki/NASA" TargetMode="External"/><Relationship Id="rId199" Type="http://schemas.openxmlformats.org/officeDocument/2006/relationships/hyperlink" Target="http://vi.wikipedia.org/wiki/T%E1%BA%A7ng_ngo%C3%A0i_%28kh%C3%AD_quy%E1%BB%83n%29" TargetMode="External"/><Relationship Id="rId203" Type="http://schemas.openxmlformats.org/officeDocument/2006/relationships/hyperlink" Target="http://vi.wikipedia.org/wiki/S%E1%BB%B1_s%E1%BB%91ng" TargetMode="External"/><Relationship Id="rId208" Type="http://schemas.openxmlformats.org/officeDocument/2006/relationships/fontTable" Target="fontTable.xml"/><Relationship Id="rId19" Type="http://schemas.openxmlformats.org/officeDocument/2006/relationships/hyperlink" Target="http://vi.wikipedia.org/wiki/%C4%90%E1%BA%A1i_T%C3%A2n_Nguy%C3%AAn_Sinh" TargetMode="External"/><Relationship Id="rId14" Type="http://schemas.openxmlformats.org/officeDocument/2006/relationships/hyperlink" Target="http://vi.wikipedia.org/wiki/Sinh_v%E1%BA%ADt_nh%C3%A2n_chu%E1%BA%A9n" TargetMode="External"/><Relationship Id="rId30" Type="http://schemas.openxmlformats.org/officeDocument/2006/relationships/hyperlink" Target="http://vi.wikipedia.org/wiki/T%E1%BA%ADp_tin:V%C3%B2ng_%C4%91%E1%BB%9Di_M%E1%BA%B7t_Tr%E1%BB%9Di.png" TargetMode="External"/><Relationship Id="rId35" Type="http://schemas.openxmlformats.org/officeDocument/2006/relationships/hyperlink" Target="http://vi.wikipedia.org/wiki/Tia_ph%C3%B3ng_x%E1%BA%A1" TargetMode="External"/><Relationship Id="rId56" Type="http://schemas.openxmlformats.org/officeDocument/2006/relationships/hyperlink" Target="http://vi.wikipedia.org/w/index.php?title=%C3%94x%C3%ADt_kali&amp;action=edit&amp;redlink=1" TargetMode="External"/><Relationship Id="rId77" Type="http://schemas.openxmlformats.org/officeDocument/2006/relationships/hyperlink" Target="http://vi.wikipedia.org/wiki/L%C6%B0u_hu%E1%BB%B3nh" TargetMode="External"/><Relationship Id="rId100" Type="http://schemas.openxmlformats.org/officeDocument/2006/relationships/hyperlink" Target="http://vi.wikipedia.org/wiki/Th%E1%BA%A1ch_quy%E1%BB%83n" TargetMode="External"/><Relationship Id="rId105" Type="http://schemas.openxmlformats.org/officeDocument/2006/relationships/hyperlink" Target="http://vi.wikipedia.org/wiki/L%C3%B5i_ngo%C3%A0i_%28Tr%C3%A1i_%C4%90%E1%BA%A5t%29" TargetMode="External"/><Relationship Id="rId126" Type="http://schemas.openxmlformats.org/officeDocument/2006/relationships/hyperlink" Target="http://vi.wikipedia.org/wiki/T%E1%BA%ADp_tin:Tectonic_plates_(empty).svg" TargetMode="External"/><Relationship Id="rId147" Type="http://schemas.openxmlformats.org/officeDocument/2006/relationships/hyperlink" Target="http://vi.wikipedia.org/wiki/M%E1%BA%A3ng_%E1%BA%A4n_%C4%90%E1%BB%99" TargetMode="External"/><Relationship Id="rId168" Type="http://schemas.openxmlformats.org/officeDocument/2006/relationships/hyperlink" Target="http://vi.wikipedia.org/wiki/M%C3%B9a" TargetMode="External"/><Relationship Id="rId8" Type="http://schemas.openxmlformats.org/officeDocument/2006/relationships/hyperlink" Target="http://vi.wikipedia.org/wiki/Ch%E1%BA%A5t_h%C3%B3a_h%E1%BB%8Dc" TargetMode="External"/><Relationship Id="rId51" Type="http://schemas.openxmlformats.org/officeDocument/2006/relationships/hyperlink" Target="http://vi.wikipedia.org/wiki/Nh%C3%B4m_%C3%B4x%C3%ADt" TargetMode="External"/><Relationship Id="rId72" Type="http://schemas.openxmlformats.org/officeDocument/2006/relationships/hyperlink" Target="http://vi.wikipedia.org/wiki/Niken" TargetMode="External"/><Relationship Id="rId93" Type="http://schemas.openxmlformats.org/officeDocument/2006/relationships/hyperlink" Target="http://vi.wikipedia.org/wiki/L%E1%BB%9Bp_ph%E1%BB%A7_%28%C4%91%E1%BB%8Ba_ch%E1%BA%A5t%29" TargetMode="External"/><Relationship Id="rId98" Type="http://schemas.openxmlformats.org/officeDocument/2006/relationships/hyperlink" Target="http://vi.wikipedia.org/wiki/T%E1%BA%ADp_tin:Jordens_inre-numbers.svg" TargetMode="External"/><Relationship Id="rId121" Type="http://schemas.openxmlformats.org/officeDocument/2006/relationships/hyperlink" Target="http://vi.wikipedia.org/wiki/T%E1%BB%91c_%C4%91%E1%BB%99" TargetMode="External"/><Relationship Id="rId142" Type="http://schemas.openxmlformats.org/officeDocument/2006/relationships/hyperlink" Target="http://vi.wikipedia.org/wiki/Ki%E1%BA%BFn_t%E1%BA%A1o_s%C6%A1n" TargetMode="External"/><Relationship Id="rId163" Type="http://schemas.openxmlformats.org/officeDocument/2006/relationships/hyperlink" Target="http://vi.wikipedia.org/wiki/N%C6%B0%E1%BB%9Bc" TargetMode="External"/><Relationship Id="rId184" Type="http://schemas.openxmlformats.org/officeDocument/2006/relationships/hyperlink" Target="http://vi.wikipedia.org/wiki/Gi%C3%B3_m%E1%BA%ADu_d%E1%BB%8Bch" TargetMode="External"/><Relationship Id="rId189" Type="http://schemas.openxmlformats.org/officeDocument/2006/relationships/hyperlink" Target="http://vi.wikipedia.org/wiki/%C4%90%E1%BA%A1i_d%C6%B0%C6%A1ng" TargetMode="External"/><Relationship Id="rId3" Type="http://schemas.openxmlformats.org/officeDocument/2006/relationships/settings" Target="settings.xml"/><Relationship Id="rId25" Type="http://schemas.openxmlformats.org/officeDocument/2006/relationships/hyperlink" Target="http://vi.wikipedia.org/wiki/N%C3%A3o" TargetMode="External"/><Relationship Id="rId46" Type="http://schemas.openxmlformats.org/officeDocument/2006/relationships/hyperlink" Target="http://vi.wikipedia.org/wiki/H%C3%A0nh_tinh" TargetMode="External"/><Relationship Id="rId67" Type="http://schemas.openxmlformats.org/officeDocument/2006/relationships/hyperlink" Target="http://vi.wikipedia.org/wiki/S%E1%BA%AFt" TargetMode="External"/><Relationship Id="rId116" Type="http://schemas.openxmlformats.org/officeDocument/2006/relationships/hyperlink" Target="http://vi.wikipedia.org/wiki/Ph%C3%B3ng_x%E1%BA%A1" TargetMode="External"/><Relationship Id="rId137" Type="http://schemas.openxmlformats.org/officeDocument/2006/relationships/hyperlink" Target="http://vi.wikipedia.org/wiki/Ranh_gi%E1%BB%9Bi_h%E1%BB%99i_t%E1%BB%A5" TargetMode="External"/><Relationship Id="rId158" Type="http://schemas.openxmlformats.org/officeDocument/2006/relationships/hyperlink" Target="http://vi.wikipedia.org/wiki/M%E1%BA%A3ng_Cocos" TargetMode="External"/><Relationship Id="rId20" Type="http://schemas.openxmlformats.org/officeDocument/2006/relationships/hyperlink" Target="http://vi.wikipedia.org/wiki/K%E1%BB%B7_Cambri" TargetMode="External"/><Relationship Id="rId41" Type="http://schemas.openxmlformats.org/officeDocument/2006/relationships/hyperlink" Target="http://vi.wikipedia.org/wiki/Tuy%E1%BB%87t_ch%E1%BB%A7ng" TargetMode="External"/><Relationship Id="rId62" Type="http://schemas.openxmlformats.org/officeDocument/2006/relationships/hyperlink" Target="http://vi.wikipedia.org/wiki/Qu%E1%BA%A3_c%E1%BA%A7u" TargetMode="External"/><Relationship Id="rId83" Type="http://schemas.openxmlformats.org/officeDocument/2006/relationships/hyperlink" Target="http://vi.wikipedia.org/wiki/%C4%90i%E1%BB%83m_gi%C3%A1n_%C4%91o%E1%BA%A1n_Mohorovi%C4%8Di%C4%87" TargetMode="External"/><Relationship Id="rId88" Type="http://schemas.openxmlformats.org/officeDocument/2006/relationships/hyperlink" Target="http://vi.wikipedia.org/wiki/Th%E1%BA%A1ch_quy%E1%BB%83n" TargetMode="External"/><Relationship Id="rId111" Type="http://schemas.openxmlformats.org/officeDocument/2006/relationships/hyperlink" Target="http://vi.wikipedia.org/wiki/Urani-235" TargetMode="External"/><Relationship Id="rId132" Type="http://schemas.openxmlformats.org/officeDocument/2006/relationships/hyperlink" Target="http://vi.wikipedia.org/wiki/M%E1%BA%A3ng_B%E1%BA%AFc_M%E1%BB%B9" TargetMode="External"/><Relationship Id="rId153" Type="http://schemas.openxmlformats.org/officeDocument/2006/relationships/hyperlink" Target="http://vi.wikipedia.org/wiki/%C4%90%E1%BA%A1i_T%C3%A2y_D%C6%B0%C6%A1ng" TargetMode="External"/><Relationship Id="rId174" Type="http://schemas.openxmlformats.org/officeDocument/2006/relationships/hyperlink" Target="http://en.wikipedia.org/wiki/Moderate-Resolution_Imaging_Spectroradiometer" TargetMode="External"/><Relationship Id="rId179" Type="http://schemas.openxmlformats.org/officeDocument/2006/relationships/hyperlink" Target="http://vi.wikipedia.org/wiki/T%E1%BA%A7ng_%C4%91%E1%BB%91i_l%C6%B0u" TargetMode="External"/><Relationship Id="rId195" Type="http://schemas.openxmlformats.org/officeDocument/2006/relationships/hyperlink" Target="http://vi.wikipedia.org/wiki/T%E1%BA%A7ng_%C4%91%E1%BB%91i_l%C6%B0u" TargetMode="External"/><Relationship Id="rId209" Type="http://schemas.openxmlformats.org/officeDocument/2006/relationships/theme" Target="theme/theme1.xml"/><Relationship Id="rId190" Type="http://schemas.openxmlformats.org/officeDocument/2006/relationships/hyperlink" Target="http://vi.wikipedia.org/wiki/X%C3%ADch_%C4%91%E1%BA%A1o" TargetMode="External"/><Relationship Id="rId204" Type="http://schemas.openxmlformats.org/officeDocument/2006/relationships/hyperlink" Target="http://vi.wikipedia.org/wiki/T%E1%BB%AD_ngo%E1%BA%A1i" TargetMode="External"/><Relationship Id="rId15" Type="http://schemas.openxmlformats.org/officeDocument/2006/relationships/hyperlink" Target="http://vi.wikipedia.org/w/index.php?title=Sinh_v%E1%BA%ADt_%C4%91a_b%C3%A0o&amp;action=edit&amp;redlink=1" TargetMode="External"/><Relationship Id="rId36" Type="http://schemas.openxmlformats.org/officeDocument/2006/relationships/hyperlink" Target="http://vi.wikipedia.org/wiki/%C4%90%E1%BA%A1i_d%C6%B0%C6%A1ng" TargetMode="External"/><Relationship Id="rId57" Type="http://schemas.openxmlformats.org/officeDocument/2006/relationships/hyperlink" Target="http://vi.wikipedia.org/wiki/S%E1%BA%AFt%28III%29_%C3%B4x%C3%ADt" TargetMode="External"/><Relationship Id="rId106" Type="http://schemas.openxmlformats.org/officeDocument/2006/relationships/hyperlink" Target="http://vi.wikipedia.org/wiki/L%C3%B5i_trong_%28Tr%C3%A1i_%C4%90%E1%BA%A5t%29" TargetMode="External"/><Relationship Id="rId127" Type="http://schemas.openxmlformats.org/officeDocument/2006/relationships/image" Target="media/image3.png"/><Relationship Id="rId10" Type="http://schemas.openxmlformats.org/officeDocument/2006/relationships/hyperlink" Target="http://vi.wikipedia.org/wiki/Quang_h%E1%BB%A3p" TargetMode="External"/><Relationship Id="rId31" Type="http://schemas.openxmlformats.org/officeDocument/2006/relationships/image" Target="media/image1.png"/><Relationship Id="rId52" Type="http://schemas.openxmlformats.org/officeDocument/2006/relationships/hyperlink" Target="http://vi.wikipedia.org/wiki/Canxi_%C3%B4x%C3%ADt" TargetMode="External"/><Relationship Id="rId73" Type="http://schemas.openxmlformats.org/officeDocument/2006/relationships/hyperlink" Target="http://vi.wikipedia.org/wiki/Canxi" TargetMode="External"/><Relationship Id="rId78" Type="http://schemas.openxmlformats.org/officeDocument/2006/relationships/hyperlink" Target="http://vi.wikipedia.org/wiki/H%C3%A0nh_tinh_ki%E1%BB%83u_Tr%C3%A1i_%C4%90%E1%BA%A5t" TargetMode="External"/><Relationship Id="rId94" Type="http://schemas.openxmlformats.org/officeDocument/2006/relationships/hyperlink" Target="http://vi.wikipedia.org/wiki/L%E1%BB%9Bp_ph%E1%BB%A7_%28%C4%91%E1%BB%8Ba_ch%E1%BA%A5t%29" TargetMode="External"/><Relationship Id="rId99" Type="http://schemas.openxmlformats.org/officeDocument/2006/relationships/image" Target="media/image2.png"/><Relationship Id="rId101" Type="http://schemas.openxmlformats.org/officeDocument/2006/relationships/hyperlink" Target="http://vi.wikipedia.org/wiki/L%E1%BB%9Bp_v%E1%BB%8F_%28%C4%91%E1%BB%8Ba_ch%E1%BA%A5t%29" TargetMode="External"/><Relationship Id="rId122" Type="http://schemas.openxmlformats.org/officeDocument/2006/relationships/hyperlink" Target="http://vi.wikipedia.org/wiki/%C4%90%E1%BB%91i_l%C6%B0u_manti" TargetMode="External"/><Relationship Id="rId143" Type="http://schemas.openxmlformats.org/officeDocument/2006/relationships/hyperlink" Target="http://vi.wikipedia.org/wiki/R%C3%A3nh_%C4%91%E1%BA%A1i_d%C6%B0%C6%A1ng" TargetMode="External"/><Relationship Id="rId148" Type="http://schemas.openxmlformats.org/officeDocument/2006/relationships/hyperlink" Target="http://vi.wikipedia.org/wiki/M%E1%BA%A3ng_%E1%BA%A2_R%E1%BA%ADp" TargetMode="External"/><Relationship Id="rId164" Type="http://schemas.openxmlformats.org/officeDocument/2006/relationships/hyperlink" Target="http://vi.wikipedia.org/wiki/Cacbon_%C4%91i%C3%B4x%C3%ADt" TargetMode="External"/><Relationship Id="rId169" Type="http://schemas.openxmlformats.org/officeDocument/2006/relationships/hyperlink" Target="http://vi.wikipedia.org/wiki/Th%E1%BB%9Di_ti%E1%BA%BFt" TargetMode="External"/><Relationship Id="rId185" Type="http://schemas.openxmlformats.org/officeDocument/2006/relationships/hyperlink" Target="http://vi.wikipedia.org/wiki/V%C4%A9_%C4%91%E1%BB%99" TargetMode="External"/><Relationship Id="rId4" Type="http://schemas.openxmlformats.org/officeDocument/2006/relationships/webSettings" Target="webSettings.xml"/><Relationship Id="rId9" Type="http://schemas.openxmlformats.org/officeDocument/2006/relationships/hyperlink" Target="http://vi.wikipedia.org/w/index.php?title=T%E1%BB%95_ti%C3%AAn&amp;action=edit&amp;redlink=1" TargetMode="External"/><Relationship Id="rId180" Type="http://schemas.openxmlformats.org/officeDocument/2006/relationships/hyperlink" Target="http://vi.wikipedia.org/wiki/N%C4%83ng_l%C6%B0%E1%BB%A3ng_M%E1%BA%B7t_Tr%E1%BB%9Di" TargetMode="External"/><Relationship Id="rId26" Type="http://schemas.openxmlformats.org/officeDocument/2006/relationships/hyperlink" Target="http://vi.wikipedia.org/wiki/N%C3%B4ng_nghi%E1%BB%87p" TargetMode="External"/><Relationship Id="rId47" Type="http://schemas.openxmlformats.org/officeDocument/2006/relationships/hyperlink" Target="http://vi.wikipedia.org/wiki/Chi%E1%BB%81u_d%C3%A0i" TargetMode="External"/><Relationship Id="rId68" Type="http://schemas.openxmlformats.org/officeDocument/2006/relationships/hyperlink" Target="http://vi.wikipedia.org/wiki/%C3%94xy" TargetMode="External"/><Relationship Id="rId89" Type="http://schemas.openxmlformats.org/officeDocument/2006/relationships/hyperlink" Target="http://vi.wikipedia.org/wiki/L%E1%BB%A5c_%C4%91%E1%BB%8Ba" TargetMode="External"/><Relationship Id="rId112" Type="http://schemas.openxmlformats.org/officeDocument/2006/relationships/hyperlink" Target="http://vi.wikipedia.org/wiki/Thori" TargetMode="External"/><Relationship Id="rId133" Type="http://schemas.openxmlformats.org/officeDocument/2006/relationships/hyperlink" Target="http://vi.wikipedia.org/wiki/M%E1%BA%A3ng_Nam_M%E1%BB%B9" TargetMode="External"/><Relationship Id="rId154" Type="http://schemas.openxmlformats.org/officeDocument/2006/relationships/hyperlink" Target="http://vi.wikipedia.org/wiki/N%C4%83m" TargetMode="External"/><Relationship Id="rId175" Type="http://schemas.openxmlformats.org/officeDocument/2006/relationships/hyperlink" Target="http://vi.wikipedia.org/wiki/Kh%C3%AD_quy%E1%BB%83n_%28%C4%91%E1%BB%8Bnh_h%C6%B0%E1%BB%9Bng%29" TargetMode="External"/><Relationship Id="rId196" Type="http://schemas.openxmlformats.org/officeDocument/2006/relationships/hyperlink" Target="http://vi.wikipedia.org/wiki/T%E1%BA%A7ng_b%C3%ACnh_l%C6%B0u" TargetMode="External"/><Relationship Id="rId200" Type="http://schemas.openxmlformats.org/officeDocument/2006/relationships/hyperlink" Target="http://vi.wikipedia.org/wiki/T%E1%BB%AB_quy%E1%BB%83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7</Pages>
  <Words>4493</Words>
  <Characters>25612</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dcterms:created xsi:type="dcterms:W3CDTF">2012-03-08T07:08:00Z</dcterms:created>
  <dcterms:modified xsi:type="dcterms:W3CDTF">2012-03-08T08:05:00Z</dcterms:modified>
</cp:coreProperties>
</file>